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E5A" w:rsidRDefault="006A1E5A" w:rsidP="006A1E5A">
      <w:pPr>
        <w:shd w:val="clear" w:color="auto" w:fill="FFFFFF"/>
        <w:spacing w:before="100" w:beforeAutospacing="1" w:after="100" w:afterAutospacing="1" w:line="336" w:lineRule="atLeast"/>
        <w:rPr>
          <w:rFonts w:ascii="Helvetica" w:eastAsia="Times New Roman" w:hAnsi="Helvetica" w:cs="Times New Roman"/>
          <w:color w:val="111111"/>
          <w:sz w:val="30"/>
          <w:szCs w:val="30"/>
          <w:lang w:val="en"/>
        </w:rPr>
      </w:pP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Thank you for turning in your assignment 1 on interprofessional collaboration.  When I viewed your Turnitin report, you text matching score was 26% and in the yellow.  This is a high score for text matching and could be an indication of plagiarism.</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As I reviewed the report there were a few areas of concern regarding the text matching.  The sections on Role of Healthcare Leaders, Implementation &amp; Evaluation, Developing a Strategy, and the Conclusion had significant text matching.  The Turnitin Report also tells us where the source of the text matching.</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Turnitin is a tool to allow ensure that you are doing high-quality work without plagiarism.   You should be using Turnitin as a tool and the score for assignments should be in the green zone and well below 20%, even when using quotations.  Paraphrasing and using your own works is important when completing an assignment at the Master's level.</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I am returning your assignment to you so you can look at the Turnitin Report to see the areas of concern.  Please review the report and your work and rework the sections with the similar content.  If you have questions, please feel free to reach out to me regarding this assignment.  I would be happy to help.  There is also a course tutor and the Capella Writing Center is also available as a resource.</w:t>
      </w:r>
    </w:p>
    <w:p w:rsidR="006A1E5A" w:rsidRDefault="006A1E5A" w:rsidP="006A1E5A">
      <w:pPr>
        <w:shd w:val="clear" w:color="auto" w:fill="FFFFFF"/>
        <w:spacing w:before="100" w:beforeAutospacing="1" w:after="100" w:afterAutospacing="1" w:line="336" w:lineRule="atLeast"/>
        <w:rPr>
          <w:rFonts w:ascii="Helvetica" w:eastAsia="Times New Roman" w:hAnsi="Helvetica" w:cs="Times New Roman"/>
          <w:color w:val="111111"/>
          <w:sz w:val="30"/>
          <w:szCs w:val="30"/>
          <w:lang w:val="en"/>
        </w:rPr>
      </w:pP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Thank you for turning in your assignment 1 on interprofessional collaboration.  When I viewed your Turnitin report, you text matching score was 26% and in the yellow.  This is a high score for text matching and could be an indication of plagiarism.</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As I reviewed the report there were a few areas of concern regarding the text matching.  The sections on Role of Healthcare Leaders, Implementation &amp; Evaluation, Developing a Strategy, and the Conclusion had significant text matching.  The Turnitin Report also tells us where the source of the text matching.</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Turnitin is a tool to allow ensure that you are doing high-quality work without plagiarism.   You should be using Turnitin as a tool and the score for assignments should be in the green zone and well below 20%, even when using quotations.  Paraphrasing and using your own works is important when completing an assignment at the Master's level.</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I am returning your assignment to you so you can look at the Turnitin Report to see the areas of concern.  Please review the report and your work and rework the sections with the similar content.  If you have questions, please feel free to reach out to me regarding this assignment.  I would be happy to help.  There is also a course tutor and the Capella Writing Center is also available as a resource.</w:t>
      </w:r>
    </w:p>
    <w:p w:rsidR="006A1E5A" w:rsidRPr="006A1E5A" w:rsidRDefault="006A1E5A" w:rsidP="006A1E5A">
      <w:pPr>
        <w:shd w:val="clear" w:color="auto" w:fill="FFFFFF"/>
        <w:spacing w:before="100" w:beforeAutospacing="1" w:after="100" w:afterAutospacing="1" w:line="240" w:lineRule="auto"/>
        <w:rPr>
          <w:rFonts w:ascii="Arial" w:eastAsia="Times New Roman" w:hAnsi="Arial" w:cs="Arial"/>
          <w:color w:val="222222"/>
          <w:sz w:val="14"/>
          <w:szCs w:val="14"/>
        </w:rPr>
      </w:pPr>
      <w:bookmarkStart w:id="0" w:name="_GoBack"/>
      <w:bookmarkEnd w:id="0"/>
      <w:r w:rsidRPr="006A1E5A">
        <w:rPr>
          <w:rFonts w:ascii="Arial" w:eastAsia="Times New Roman" w:hAnsi="Arial" w:cs="Arial"/>
          <w:color w:val="222222"/>
          <w:sz w:val="14"/>
          <w:szCs w:val="14"/>
        </w:rPr>
        <w:t>Thank you for turning in your assignment 1 on interprofessional collaboration.  When I viewed your Turnitin report, you text matching score was 26% and in the yellow.  This is a high score for text matching and could be an indication of plagiarism.</w:t>
      </w:r>
    </w:p>
    <w:p w:rsidR="006A1E5A" w:rsidRPr="006A1E5A" w:rsidRDefault="006A1E5A" w:rsidP="006A1E5A">
      <w:pPr>
        <w:shd w:val="clear" w:color="auto" w:fill="FFFFFF"/>
        <w:spacing w:before="100" w:beforeAutospacing="1" w:after="100" w:afterAutospacing="1" w:line="240" w:lineRule="auto"/>
        <w:rPr>
          <w:rFonts w:ascii="Arial" w:eastAsia="Times New Roman" w:hAnsi="Arial" w:cs="Arial"/>
          <w:color w:val="222222"/>
          <w:sz w:val="14"/>
          <w:szCs w:val="14"/>
        </w:rPr>
      </w:pPr>
      <w:r w:rsidRPr="006A1E5A">
        <w:rPr>
          <w:rFonts w:ascii="Arial" w:eastAsia="Times New Roman" w:hAnsi="Arial" w:cs="Arial"/>
          <w:color w:val="222222"/>
          <w:sz w:val="14"/>
          <w:szCs w:val="14"/>
        </w:rPr>
        <w:t>As I reviewed the report there were a few areas of concern regarding the text matching.  The sections on Role of Healthcare Leaders, Implementation &amp; Evaluation, Developing a Strategy, and the Conclusion had significant text matching.  The Turnitin Report also tells us where the source of the text matching.</w:t>
      </w:r>
    </w:p>
    <w:p w:rsidR="006A1E5A" w:rsidRPr="006A1E5A" w:rsidRDefault="006A1E5A" w:rsidP="006A1E5A">
      <w:pPr>
        <w:shd w:val="clear" w:color="auto" w:fill="FFFFFF"/>
        <w:spacing w:before="100" w:beforeAutospacing="1" w:after="100" w:afterAutospacing="1" w:line="240" w:lineRule="auto"/>
        <w:rPr>
          <w:rFonts w:ascii="Arial" w:eastAsia="Times New Roman" w:hAnsi="Arial" w:cs="Arial"/>
          <w:color w:val="222222"/>
          <w:sz w:val="14"/>
          <w:szCs w:val="14"/>
        </w:rPr>
      </w:pPr>
      <w:r w:rsidRPr="006A1E5A">
        <w:rPr>
          <w:rFonts w:ascii="Arial" w:eastAsia="Times New Roman" w:hAnsi="Arial" w:cs="Arial"/>
          <w:color w:val="222222"/>
          <w:sz w:val="14"/>
          <w:szCs w:val="14"/>
        </w:rPr>
        <w:t>Turnitin is a tool to allow ensure that you are doing high-quality work without plagiarism.   You should be using Turnitin as a tool and the score for assignments should be in the green zone and well below 20%, even when using quotations.  Paraphrasing and using your own works is important when completing an assignment at the Master's level.</w:t>
      </w:r>
    </w:p>
    <w:p w:rsidR="006A1E5A" w:rsidRPr="006A1E5A" w:rsidRDefault="006A1E5A" w:rsidP="006A1E5A">
      <w:pPr>
        <w:shd w:val="clear" w:color="auto" w:fill="FFFFFF"/>
        <w:spacing w:before="100" w:beforeAutospacing="1" w:after="100" w:afterAutospacing="1" w:line="240" w:lineRule="auto"/>
        <w:rPr>
          <w:rFonts w:ascii="Arial" w:eastAsia="Times New Roman" w:hAnsi="Arial" w:cs="Arial"/>
          <w:color w:val="222222"/>
          <w:sz w:val="14"/>
          <w:szCs w:val="14"/>
        </w:rPr>
      </w:pPr>
      <w:r w:rsidRPr="006A1E5A">
        <w:rPr>
          <w:rFonts w:ascii="Arial" w:eastAsia="Times New Roman" w:hAnsi="Arial" w:cs="Arial"/>
          <w:color w:val="222222"/>
          <w:sz w:val="14"/>
          <w:szCs w:val="14"/>
        </w:rPr>
        <w:t>I am returning your assignment to you so you can look at the Turnitin Report to see the areas of concern.  Please review the report and your work and rework the sections with the similar content.  If you have questions, please feel free to reach out to me regarding this assignment.  I would be happy to help.  There is also a course tutor and the Capella Writing Center is also available as a resource.</w:t>
      </w:r>
    </w:p>
    <w:p w:rsidR="006A1E5A" w:rsidRDefault="006A1E5A" w:rsidP="006A1E5A">
      <w:pPr>
        <w:shd w:val="clear" w:color="auto" w:fill="FFFFFF"/>
        <w:spacing w:before="100" w:beforeAutospacing="1" w:after="100" w:afterAutospacing="1" w:line="336" w:lineRule="atLeast"/>
        <w:rPr>
          <w:rFonts w:ascii="Helvetica" w:eastAsia="Times New Roman" w:hAnsi="Helvetica" w:cs="Times New Roman"/>
          <w:color w:val="111111"/>
          <w:sz w:val="30"/>
          <w:szCs w:val="30"/>
          <w:lang w:val="en"/>
        </w:rPr>
      </w:pPr>
    </w:p>
    <w:p w:rsidR="006A1E5A" w:rsidRDefault="006A1E5A" w:rsidP="006A1E5A">
      <w:pPr>
        <w:shd w:val="clear" w:color="auto" w:fill="FFFFFF"/>
        <w:spacing w:before="100" w:beforeAutospacing="1" w:after="100" w:afterAutospacing="1" w:line="336" w:lineRule="atLeast"/>
        <w:rPr>
          <w:rFonts w:ascii="Helvetica" w:eastAsia="Times New Roman" w:hAnsi="Helvetica" w:cs="Times New Roman"/>
          <w:color w:val="111111"/>
          <w:sz w:val="30"/>
          <w:szCs w:val="30"/>
          <w:lang w:val="en"/>
        </w:rPr>
      </w:pPr>
    </w:p>
    <w:p w:rsidR="006A1E5A" w:rsidRDefault="006A1E5A" w:rsidP="006A1E5A">
      <w:pPr>
        <w:shd w:val="clear" w:color="auto" w:fill="FFFFFF"/>
        <w:spacing w:before="100" w:beforeAutospacing="1" w:after="100" w:afterAutospacing="1" w:line="336" w:lineRule="atLeast"/>
        <w:rPr>
          <w:rFonts w:ascii="Helvetica" w:eastAsia="Times New Roman" w:hAnsi="Helvetica" w:cs="Times New Roman"/>
          <w:color w:val="111111"/>
          <w:sz w:val="30"/>
          <w:szCs w:val="30"/>
          <w:lang w:val="en"/>
        </w:rPr>
      </w:pPr>
    </w:p>
    <w:p w:rsidR="006A1E5A" w:rsidRDefault="006A1E5A" w:rsidP="006A1E5A">
      <w:pPr>
        <w:shd w:val="clear" w:color="auto" w:fill="FFFFFF"/>
        <w:spacing w:before="100" w:beforeAutospacing="1" w:after="100" w:afterAutospacing="1" w:line="336" w:lineRule="atLeast"/>
        <w:rPr>
          <w:rFonts w:ascii="Helvetica" w:eastAsia="Times New Roman" w:hAnsi="Helvetica" w:cs="Times New Roman"/>
          <w:color w:val="111111"/>
          <w:sz w:val="30"/>
          <w:szCs w:val="30"/>
          <w:lang w:val="en"/>
        </w:rPr>
      </w:pP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Thank you for turning in your assignment 1 on interprofessional collaboration.  When I viewed your Turnitin report, you text matching score was 26% and in the yellow.  This is a high score for text matching and could be an indication of plagiarism.</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As I reviewed the report there were a few areas of concern regarding the text matching.  The sections on Role of Healthcare Leaders, Implementation &amp; Evaluation, Developing a Strategy, and the Conclusion had significant text matching.  The Turnitin Report also tells us where the source of the text matching.</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Turnitin is a tool to allow ensure that you are doing high-quality work without plagiarism.   You should be using Turnitin as a tool and the score for assignments should be in the green zone and well below 20%, even when using quotations.  Paraphrasing and using your own works is important when completing an assignment at the Master's level.</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I am returning your assignment to you so you can look at the Turnitin Report to see the areas of concern.  Please review the report and your work and rework the sections with the similar content.  If you have questions, please feel free to reach out to me regarding this assignment.  I would be happy to help.  There is also a course tutor and the Capella Writing Center is also available as a resource.</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I want you to succeed and I am here to help you.</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Dr. Shad J. Smith</w:t>
      </w:r>
    </w:p>
    <w:p w:rsidR="006A1E5A" w:rsidRPr="006A1E5A" w:rsidRDefault="006A1E5A" w:rsidP="006A1E5A">
      <w:pPr>
        <w:shd w:val="clear" w:color="auto" w:fill="666666"/>
        <w:spacing w:before="450" w:after="300" w:line="336" w:lineRule="atLeast"/>
        <w:outlineLvl w:val="1"/>
        <w:rPr>
          <w:rFonts w:ascii="Helvetica" w:eastAsia="Times New Roman" w:hAnsi="Helvetica" w:cs="Times New Roman"/>
          <w:color w:val="FFFFFF"/>
          <w:sz w:val="35"/>
          <w:szCs w:val="35"/>
          <w:lang w:val="en"/>
        </w:rPr>
      </w:pPr>
      <w:r w:rsidRPr="006A1E5A">
        <w:rPr>
          <w:rFonts w:ascii="Helvetica" w:eastAsia="Times New Roman" w:hAnsi="Helvetica" w:cs="Times New Roman"/>
          <w:color w:val="FFFFFF"/>
          <w:sz w:val="35"/>
          <w:szCs w:val="35"/>
          <w:lang w:val="en"/>
        </w:rPr>
        <w:t xml:space="preserve">Competency: Explain the concepts, principles, and characteristics of effective </w:t>
      </w:r>
      <w:r w:rsidRPr="006A1E5A">
        <w:rPr>
          <w:rFonts w:ascii="Helvetica" w:eastAsia="Times New Roman" w:hAnsi="Helvetica" w:cs="Times New Roman"/>
          <w:noProof/>
          <w:color w:val="FFFFFF"/>
          <w:sz w:val="35"/>
          <w:szCs w:val="35"/>
          <w:u w:val="thick" w:color="E2534F"/>
          <w:lang w:val="en"/>
        </w:rPr>
        <w:t>health care</w:t>
      </w:r>
      <w:r w:rsidRPr="006A1E5A">
        <w:rPr>
          <w:rFonts w:ascii="Helvetica" w:eastAsia="Times New Roman" w:hAnsi="Helvetica" w:cs="Times New Roman"/>
          <w:color w:val="FFFFFF"/>
          <w:sz w:val="35"/>
          <w:szCs w:val="35"/>
          <w:lang w:val="en"/>
        </w:rPr>
        <w:t xml:space="preserve"> leadership.</w:t>
      </w:r>
    </w:p>
    <w:p w:rsidR="006A1E5A" w:rsidRPr="006A1E5A" w:rsidRDefault="006A1E5A" w:rsidP="006A1E5A">
      <w:pPr>
        <w:shd w:val="clear" w:color="auto" w:fill="FFFFFF"/>
        <w:spacing w:before="100" w:beforeAutospacing="1" w:after="300" w:line="336" w:lineRule="atLeast"/>
        <w:outlineLvl w:val="4"/>
        <w:rPr>
          <w:rFonts w:ascii="Helvetica" w:eastAsia="Times New Roman" w:hAnsi="Helvetica" w:cs="Times New Roman"/>
          <w:vanish/>
          <w:color w:val="111111"/>
          <w:sz w:val="38"/>
          <w:szCs w:val="38"/>
          <w:lang w:val="en"/>
        </w:rPr>
      </w:pPr>
      <w:r w:rsidRPr="006A1E5A">
        <w:rPr>
          <w:rFonts w:ascii="Helvetica" w:eastAsia="Times New Roman" w:hAnsi="Helvetica" w:cs="Times New Roman"/>
          <w:vanish/>
          <w:color w:val="111111"/>
          <w:sz w:val="38"/>
          <w:szCs w:val="38"/>
          <w:lang w:val="en"/>
        </w:rPr>
        <w:t>Criterion: Analyze the factors contributing to a problematic health care issue.</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5" w:history="1">
        <w:r w:rsidRPr="006A1E5A">
          <w:rPr>
            <w:rFonts w:ascii="Helvetica" w:eastAsia="Times New Roman" w:hAnsi="Helvetica" w:cs="Times New Roman"/>
            <w:caps/>
            <w:color w:val="0069AD"/>
            <w:sz w:val="17"/>
            <w:szCs w:val="17"/>
            <w:lang w:val="en"/>
          </w:rPr>
          <w:t>Distinguished</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6"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Analyzes the factors contributing to a problematic health care issue, identifying information gaps and alternative scenarios, adding depth to the analysis.</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7" w:history="1">
        <w:r w:rsidRPr="006A1E5A">
          <w:rPr>
            <w:rFonts w:ascii="Helvetica" w:eastAsia="Times New Roman" w:hAnsi="Helvetica" w:cs="Times New Roman"/>
            <w:caps/>
            <w:color w:val="0069AD"/>
            <w:sz w:val="17"/>
            <w:szCs w:val="17"/>
            <w:lang w:val="en"/>
          </w:rPr>
          <w:t>Proficient</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8"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Analyzes the factors contributing to a problematic health care issue.</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9" w:history="1">
        <w:r w:rsidRPr="006A1E5A">
          <w:rPr>
            <w:rFonts w:ascii="Helvetica" w:eastAsia="Times New Roman" w:hAnsi="Helvetica" w:cs="Times New Roman"/>
            <w:caps/>
            <w:color w:val="0069AD"/>
            <w:sz w:val="17"/>
            <w:szCs w:val="17"/>
            <w:lang w:val="en"/>
          </w:rPr>
          <w:t>Basic</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10"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Describes the factors contributing to a problematic health care issue.</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11" w:history="1">
        <w:r w:rsidRPr="006A1E5A">
          <w:rPr>
            <w:rFonts w:ascii="Helvetica" w:eastAsia="Times New Roman" w:hAnsi="Helvetica" w:cs="Times New Roman"/>
            <w:caps/>
            <w:color w:val="0069AD"/>
            <w:sz w:val="17"/>
            <w:szCs w:val="17"/>
            <w:lang w:val="en"/>
          </w:rPr>
          <w:t>Non-Performance</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12"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Does not describe the factors contributing to a problematic health care issue.</w:t>
      </w:r>
    </w:p>
    <w:p w:rsidR="006A1E5A" w:rsidRPr="006A1E5A" w:rsidRDefault="006A1E5A" w:rsidP="006A1E5A">
      <w:pPr>
        <w:shd w:val="clear" w:color="auto" w:fill="FFFFFF"/>
        <w:spacing w:before="100" w:beforeAutospacing="1" w:after="150" w:line="336" w:lineRule="atLeast"/>
        <w:outlineLvl w:val="5"/>
        <w:rPr>
          <w:rFonts w:ascii="Helvetica" w:eastAsia="Times New Roman" w:hAnsi="Helvetica" w:cs="Times New Roman"/>
          <w:b/>
          <w:bCs/>
          <w:vanish/>
          <w:color w:val="E50000"/>
          <w:sz w:val="35"/>
          <w:szCs w:val="35"/>
          <w:lang w:val="en"/>
        </w:rPr>
      </w:pPr>
      <w:r w:rsidRPr="006A1E5A">
        <w:rPr>
          <w:rFonts w:ascii="Helvetica" w:eastAsia="Times New Roman" w:hAnsi="Helvetica" w:cs="Times New Roman"/>
          <w:b/>
          <w:bCs/>
          <w:vanish/>
          <w:color w:val="E50000"/>
          <w:sz w:val="35"/>
          <w:szCs w:val="35"/>
          <w:lang w:val="en"/>
        </w:rPr>
        <w:t>Non-Performance</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26"/>
          <w:szCs w:val="26"/>
          <w:lang w:val="en"/>
        </w:rPr>
      </w:pPr>
      <w:r w:rsidRPr="006A1E5A">
        <w:rPr>
          <w:rFonts w:ascii="Helvetica" w:eastAsia="Times New Roman" w:hAnsi="Helvetica" w:cs="Times New Roman"/>
          <w:vanish/>
          <w:color w:val="111111"/>
          <w:sz w:val="26"/>
          <w:szCs w:val="26"/>
          <w:lang w:val="en"/>
        </w:rPr>
        <w:t>Does not describe the factors contributing to a problematic health care issue.</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26"/>
          <w:szCs w:val="26"/>
          <w:lang w:val="en"/>
        </w:rPr>
      </w:pPr>
      <w:r w:rsidRPr="006A1E5A">
        <w:rPr>
          <w:rFonts w:ascii="Helvetica" w:eastAsia="Times New Roman" w:hAnsi="Helvetica" w:cs="Times New Roman"/>
          <w:b/>
          <w:bCs/>
          <w:vanish/>
          <w:color w:val="111111"/>
          <w:sz w:val="26"/>
          <w:szCs w:val="26"/>
          <w:lang w:val="en"/>
        </w:rPr>
        <w:t>Faculty Comments:</w:t>
      </w:r>
      <w:r w:rsidRPr="006A1E5A">
        <w:rPr>
          <w:rFonts w:ascii="Helvetica" w:eastAsia="Times New Roman" w:hAnsi="Helvetica" w:cs="Times New Roman"/>
          <w:vanish/>
          <w:color w:val="111111"/>
          <w:sz w:val="26"/>
          <w:szCs w:val="26"/>
          <w:lang w:val="en"/>
        </w:rPr>
        <w:t> </w:t>
      </w:r>
    </w:p>
    <w:p w:rsidR="006A1E5A" w:rsidRPr="006A1E5A" w:rsidRDefault="006A1E5A" w:rsidP="006A1E5A">
      <w:pPr>
        <w:shd w:val="clear" w:color="auto" w:fill="666666"/>
        <w:spacing w:before="450" w:after="300" w:line="336" w:lineRule="atLeast"/>
        <w:outlineLvl w:val="1"/>
        <w:rPr>
          <w:rFonts w:ascii="Helvetica" w:eastAsia="Times New Roman" w:hAnsi="Helvetica" w:cs="Times New Roman"/>
          <w:color w:val="FFFFFF"/>
          <w:sz w:val="35"/>
          <w:szCs w:val="35"/>
          <w:lang w:val="en"/>
        </w:rPr>
      </w:pPr>
      <w:r w:rsidRPr="006A1E5A">
        <w:rPr>
          <w:rFonts w:ascii="Helvetica" w:eastAsia="Times New Roman" w:hAnsi="Helvetica" w:cs="Times New Roman"/>
          <w:color w:val="FFFFFF"/>
          <w:sz w:val="35"/>
          <w:szCs w:val="35"/>
          <w:lang w:val="en"/>
        </w:rPr>
        <w:t>Competency: Communicate effectively with diverse audiences, in an appropriate form and style, consistent with applicable organizational, professional, and scholarly standards.</w:t>
      </w:r>
    </w:p>
    <w:p w:rsidR="006A1E5A" w:rsidRPr="006A1E5A" w:rsidRDefault="006A1E5A" w:rsidP="006A1E5A">
      <w:pPr>
        <w:shd w:val="clear" w:color="auto" w:fill="FFFFFF"/>
        <w:spacing w:before="100" w:beforeAutospacing="1" w:after="300" w:line="336" w:lineRule="atLeast"/>
        <w:outlineLvl w:val="4"/>
        <w:rPr>
          <w:rFonts w:ascii="Helvetica" w:eastAsia="Times New Roman" w:hAnsi="Helvetica" w:cs="Times New Roman"/>
          <w:vanish/>
          <w:color w:val="111111"/>
          <w:sz w:val="38"/>
          <w:szCs w:val="38"/>
          <w:lang w:val="en"/>
        </w:rPr>
      </w:pPr>
      <w:r w:rsidRPr="006A1E5A">
        <w:rPr>
          <w:rFonts w:ascii="Helvetica" w:eastAsia="Times New Roman" w:hAnsi="Helvetica" w:cs="Times New Roman"/>
          <w:vanish/>
          <w:color w:val="111111"/>
          <w:sz w:val="38"/>
          <w:szCs w:val="38"/>
          <w:lang w:val="en"/>
        </w:rPr>
        <w:t>Criterion: Write coherently to support a central idea, using correct grammar, mechanics, and APA formatting.</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13" w:history="1">
        <w:r w:rsidRPr="006A1E5A">
          <w:rPr>
            <w:rFonts w:ascii="Helvetica" w:eastAsia="Times New Roman" w:hAnsi="Helvetica" w:cs="Times New Roman"/>
            <w:caps/>
            <w:color w:val="0069AD"/>
            <w:sz w:val="17"/>
            <w:szCs w:val="17"/>
            <w:lang w:val="en"/>
          </w:rPr>
          <w:t>Distinguished</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14"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Writes clearly, coherently, and persuasively to support a central idea; grammar, mechanics, and APA formatting are error-free.</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15" w:history="1">
        <w:r w:rsidRPr="006A1E5A">
          <w:rPr>
            <w:rFonts w:ascii="Helvetica" w:eastAsia="Times New Roman" w:hAnsi="Helvetica" w:cs="Times New Roman"/>
            <w:caps/>
            <w:color w:val="0069AD"/>
            <w:sz w:val="17"/>
            <w:szCs w:val="17"/>
            <w:lang w:val="en"/>
          </w:rPr>
          <w:t>Proficient</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16"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Writes coherently to support a central idea, using correct grammar, mechanics, and APA formatting.</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17" w:history="1">
        <w:r w:rsidRPr="006A1E5A">
          <w:rPr>
            <w:rFonts w:ascii="Helvetica" w:eastAsia="Times New Roman" w:hAnsi="Helvetica" w:cs="Times New Roman"/>
            <w:caps/>
            <w:color w:val="0069AD"/>
            <w:sz w:val="17"/>
            <w:szCs w:val="17"/>
            <w:lang w:val="en"/>
          </w:rPr>
          <w:t>Basic</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18"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Writing supports a central idea, but includes logical inconsistencies or errors in grammar, mechanics, or APA formatting.</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19" w:history="1">
        <w:r w:rsidRPr="006A1E5A">
          <w:rPr>
            <w:rFonts w:ascii="Helvetica" w:eastAsia="Times New Roman" w:hAnsi="Helvetica" w:cs="Times New Roman"/>
            <w:caps/>
            <w:color w:val="0069AD"/>
            <w:sz w:val="17"/>
            <w:szCs w:val="17"/>
            <w:lang w:val="en"/>
          </w:rPr>
          <w:t>Non-Performance</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20"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Does not write coherently to support a central idea, and does not use correct grammar, mechanics, and APA formatting.</w:t>
      </w:r>
    </w:p>
    <w:p w:rsidR="006A1E5A" w:rsidRPr="006A1E5A" w:rsidRDefault="006A1E5A" w:rsidP="006A1E5A">
      <w:pPr>
        <w:shd w:val="clear" w:color="auto" w:fill="FFFFFF"/>
        <w:spacing w:before="100" w:beforeAutospacing="1" w:after="150" w:line="336" w:lineRule="atLeast"/>
        <w:outlineLvl w:val="5"/>
        <w:rPr>
          <w:rFonts w:ascii="Helvetica" w:eastAsia="Times New Roman" w:hAnsi="Helvetica" w:cs="Times New Roman"/>
          <w:b/>
          <w:bCs/>
          <w:vanish/>
          <w:color w:val="E50000"/>
          <w:sz w:val="35"/>
          <w:szCs w:val="35"/>
          <w:lang w:val="en"/>
        </w:rPr>
      </w:pPr>
      <w:r w:rsidRPr="006A1E5A">
        <w:rPr>
          <w:rFonts w:ascii="Helvetica" w:eastAsia="Times New Roman" w:hAnsi="Helvetica" w:cs="Times New Roman"/>
          <w:b/>
          <w:bCs/>
          <w:vanish/>
          <w:color w:val="E50000"/>
          <w:sz w:val="35"/>
          <w:szCs w:val="35"/>
          <w:lang w:val="en"/>
        </w:rPr>
        <w:t>Non-Performance</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26"/>
          <w:szCs w:val="26"/>
          <w:lang w:val="en"/>
        </w:rPr>
      </w:pPr>
      <w:r w:rsidRPr="006A1E5A">
        <w:rPr>
          <w:rFonts w:ascii="Helvetica" w:eastAsia="Times New Roman" w:hAnsi="Helvetica" w:cs="Times New Roman"/>
          <w:vanish/>
          <w:color w:val="111111"/>
          <w:sz w:val="26"/>
          <w:szCs w:val="26"/>
          <w:lang w:val="en"/>
        </w:rPr>
        <w:t>Does not write coherently to support a central idea, and does not use correct grammar, mechanics, and APA formatting.</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26"/>
          <w:szCs w:val="26"/>
          <w:lang w:val="en"/>
        </w:rPr>
      </w:pPr>
      <w:r w:rsidRPr="006A1E5A">
        <w:rPr>
          <w:rFonts w:ascii="Helvetica" w:eastAsia="Times New Roman" w:hAnsi="Helvetica" w:cs="Times New Roman"/>
          <w:b/>
          <w:bCs/>
          <w:vanish/>
          <w:color w:val="111111"/>
          <w:sz w:val="26"/>
          <w:szCs w:val="26"/>
          <w:lang w:val="en"/>
        </w:rPr>
        <w:t>Faculty Comments:</w:t>
      </w:r>
      <w:r w:rsidRPr="006A1E5A">
        <w:rPr>
          <w:rFonts w:ascii="Helvetica" w:eastAsia="Times New Roman" w:hAnsi="Helvetica" w:cs="Times New Roman"/>
          <w:vanish/>
          <w:color w:val="111111"/>
          <w:sz w:val="26"/>
          <w:szCs w:val="26"/>
          <w:lang w:val="en"/>
        </w:rPr>
        <w:t> </w:t>
      </w:r>
    </w:p>
    <w:p w:rsidR="006A1E5A" w:rsidRPr="006A1E5A" w:rsidRDefault="006A1E5A" w:rsidP="006A1E5A">
      <w:pPr>
        <w:shd w:val="clear" w:color="auto" w:fill="FFFFFF"/>
        <w:spacing w:before="100" w:beforeAutospacing="1" w:after="300" w:line="336" w:lineRule="atLeast"/>
        <w:outlineLvl w:val="4"/>
        <w:rPr>
          <w:rFonts w:ascii="Helvetica" w:eastAsia="Times New Roman" w:hAnsi="Helvetica" w:cs="Times New Roman"/>
          <w:vanish/>
          <w:color w:val="111111"/>
          <w:sz w:val="38"/>
          <w:szCs w:val="38"/>
          <w:lang w:val="en"/>
        </w:rPr>
      </w:pPr>
      <w:r w:rsidRPr="006A1E5A">
        <w:rPr>
          <w:rFonts w:ascii="Helvetica" w:eastAsia="Times New Roman" w:hAnsi="Helvetica" w:cs="Times New Roman"/>
          <w:vanish/>
          <w:color w:val="111111"/>
          <w:sz w:val="38"/>
          <w:szCs w:val="38"/>
          <w:lang w:val="en"/>
        </w:rPr>
        <w:t>Criterion: Develop a strategy for communicating the progress of interprofessional teams to organizational leaders.</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21" w:history="1">
        <w:r w:rsidRPr="006A1E5A">
          <w:rPr>
            <w:rFonts w:ascii="Helvetica" w:eastAsia="Times New Roman" w:hAnsi="Helvetica" w:cs="Times New Roman"/>
            <w:caps/>
            <w:color w:val="0069AD"/>
            <w:sz w:val="17"/>
            <w:szCs w:val="17"/>
            <w:lang w:val="en"/>
          </w:rPr>
          <w:t>Distinguished</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22"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Develops a strategy for communicating the progress of interprofessional teams to organizational leaders. Strategy addresses the unique needs and perspectives of all stakeholders and is effective in providing timely, accurate, and actionable information that enables effective decision making and facilitates feedback.</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23" w:history="1">
        <w:r w:rsidRPr="006A1E5A">
          <w:rPr>
            <w:rFonts w:ascii="Helvetica" w:eastAsia="Times New Roman" w:hAnsi="Helvetica" w:cs="Times New Roman"/>
            <w:caps/>
            <w:color w:val="0069AD"/>
            <w:sz w:val="17"/>
            <w:szCs w:val="17"/>
            <w:lang w:val="en"/>
          </w:rPr>
          <w:t>Proficient</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24"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Develops a strategy for communicating the progress of interprofessional teams to organizational leaders.</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25" w:history="1">
        <w:r w:rsidRPr="006A1E5A">
          <w:rPr>
            <w:rFonts w:ascii="Helvetica" w:eastAsia="Times New Roman" w:hAnsi="Helvetica" w:cs="Times New Roman"/>
            <w:caps/>
            <w:color w:val="0069AD"/>
            <w:sz w:val="17"/>
            <w:szCs w:val="17"/>
            <w:lang w:val="en"/>
          </w:rPr>
          <w:t>Basic</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26"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Develops a strategy for communicating the progress of interprofessional teams to organizational leaders, but the plan overlooks important details or the substance and methods of communication are insufficient to fully address stakeholder needs.</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27" w:history="1">
        <w:r w:rsidRPr="006A1E5A">
          <w:rPr>
            <w:rFonts w:ascii="Helvetica" w:eastAsia="Times New Roman" w:hAnsi="Helvetica" w:cs="Times New Roman"/>
            <w:caps/>
            <w:color w:val="0069AD"/>
            <w:sz w:val="17"/>
            <w:szCs w:val="17"/>
            <w:lang w:val="en"/>
          </w:rPr>
          <w:t>Non-Performance</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28"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Does not develop a strategy for communicating the progress of interprofessional teams to organizational leaders.</w:t>
      </w:r>
    </w:p>
    <w:p w:rsidR="006A1E5A" w:rsidRPr="006A1E5A" w:rsidRDefault="006A1E5A" w:rsidP="006A1E5A">
      <w:pPr>
        <w:shd w:val="clear" w:color="auto" w:fill="FFFFFF"/>
        <w:spacing w:before="100" w:beforeAutospacing="1" w:after="150" w:line="336" w:lineRule="atLeast"/>
        <w:outlineLvl w:val="5"/>
        <w:rPr>
          <w:rFonts w:ascii="Helvetica" w:eastAsia="Times New Roman" w:hAnsi="Helvetica" w:cs="Times New Roman"/>
          <w:b/>
          <w:bCs/>
          <w:vanish/>
          <w:color w:val="E50000"/>
          <w:sz w:val="35"/>
          <w:szCs w:val="35"/>
          <w:lang w:val="en"/>
        </w:rPr>
      </w:pPr>
      <w:r w:rsidRPr="006A1E5A">
        <w:rPr>
          <w:rFonts w:ascii="Helvetica" w:eastAsia="Times New Roman" w:hAnsi="Helvetica" w:cs="Times New Roman"/>
          <w:b/>
          <w:bCs/>
          <w:vanish/>
          <w:color w:val="E50000"/>
          <w:sz w:val="35"/>
          <w:szCs w:val="35"/>
          <w:lang w:val="en"/>
        </w:rPr>
        <w:t>Non-Performance</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26"/>
          <w:szCs w:val="26"/>
          <w:lang w:val="en"/>
        </w:rPr>
      </w:pPr>
      <w:r w:rsidRPr="006A1E5A">
        <w:rPr>
          <w:rFonts w:ascii="Helvetica" w:eastAsia="Times New Roman" w:hAnsi="Helvetica" w:cs="Times New Roman"/>
          <w:vanish/>
          <w:color w:val="111111"/>
          <w:sz w:val="26"/>
          <w:szCs w:val="26"/>
          <w:lang w:val="en"/>
        </w:rPr>
        <w:t>Does not develop a strategy for communicating the progress of interprofessional teams to organizational leaders.</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26"/>
          <w:szCs w:val="26"/>
          <w:lang w:val="en"/>
        </w:rPr>
      </w:pPr>
      <w:r w:rsidRPr="006A1E5A">
        <w:rPr>
          <w:rFonts w:ascii="Helvetica" w:eastAsia="Times New Roman" w:hAnsi="Helvetica" w:cs="Times New Roman"/>
          <w:b/>
          <w:bCs/>
          <w:vanish/>
          <w:color w:val="111111"/>
          <w:sz w:val="26"/>
          <w:szCs w:val="26"/>
          <w:lang w:val="en"/>
        </w:rPr>
        <w:t>Faculty Comments:</w:t>
      </w:r>
      <w:r w:rsidRPr="006A1E5A">
        <w:rPr>
          <w:rFonts w:ascii="Helvetica" w:eastAsia="Times New Roman" w:hAnsi="Helvetica" w:cs="Times New Roman"/>
          <w:vanish/>
          <w:color w:val="111111"/>
          <w:sz w:val="26"/>
          <w:szCs w:val="26"/>
          <w:lang w:val="en"/>
        </w:rPr>
        <w:t> </w:t>
      </w:r>
    </w:p>
    <w:p w:rsidR="006A1E5A" w:rsidRPr="006A1E5A" w:rsidRDefault="006A1E5A" w:rsidP="006A1E5A">
      <w:pPr>
        <w:shd w:val="clear" w:color="auto" w:fill="666666"/>
        <w:spacing w:before="450" w:after="300" w:line="336" w:lineRule="atLeast"/>
        <w:outlineLvl w:val="1"/>
        <w:rPr>
          <w:rFonts w:ascii="Helvetica" w:eastAsia="Times New Roman" w:hAnsi="Helvetica" w:cs="Times New Roman"/>
          <w:color w:val="FFFFFF"/>
          <w:sz w:val="35"/>
          <w:szCs w:val="35"/>
          <w:lang w:val="en"/>
        </w:rPr>
      </w:pPr>
      <w:r w:rsidRPr="006A1E5A">
        <w:rPr>
          <w:rFonts w:ascii="Helvetica" w:eastAsia="Times New Roman" w:hAnsi="Helvetica" w:cs="Times New Roman"/>
          <w:color w:val="FFFFFF"/>
          <w:sz w:val="35"/>
          <w:szCs w:val="35"/>
          <w:lang w:val="en"/>
        </w:rPr>
        <w:t xml:space="preserve">Competency: Explain the role of </w:t>
      </w:r>
      <w:r w:rsidRPr="006A1E5A">
        <w:rPr>
          <w:rFonts w:ascii="Helvetica" w:eastAsia="Times New Roman" w:hAnsi="Helvetica" w:cs="Times New Roman"/>
          <w:noProof/>
          <w:color w:val="FFFFFF"/>
          <w:sz w:val="35"/>
          <w:szCs w:val="35"/>
          <w:lang w:val="en"/>
        </w:rPr>
        <w:t>health care</w:t>
      </w:r>
      <w:r w:rsidRPr="006A1E5A">
        <w:rPr>
          <w:rFonts w:ascii="Helvetica" w:eastAsia="Times New Roman" w:hAnsi="Helvetica" w:cs="Times New Roman"/>
          <w:color w:val="FFFFFF"/>
          <w:sz w:val="35"/>
          <w:szCs w:val="35"/>
          <w:lang w:val="en"/>
        </w:rPr>
        <w:t xml:space="preserve"> leaders in facilitating interprofessional collaboration.</w:t>
      </w:r>
    </w:p>
    <w:p w:rsidR="006A1E5A" w:rsidRPr="006A1E5A" w:rsidRDefault="006A1E5A" w:rsidP="006A1E5A">
      <w:pPr>
        <w:shd w:val="clear" w:color="auto" w:fill="FFFFFF"/>
        <w:spacing w:before="100" w:beforeAutospacing="1" w:after="300" w:line="336" w:lineRule="atLeast"/>
        <w:outlineLvl w:val="4"/>
        <w:rPr>
          <w:rFonts w:ascii="Helvetica" w:eastAsia="Times New Roman" w:hAnsi="Helvetica" w:cs="Times New Roman"/>
          <w:vanish/>
          <w:color w:val="111111"/>
          <w:sz w:val="38"/>
          <w:szCs w:val="38"/>
          <w:lang w:val="en"/>
        </w:rPr>
      </w:pPr>
      <w:r w:rsidRPr="006A1E5A">
        <w:rPr>
          <w:rFonts w:ascii="Helvetica" w:eastAsia="Times New Roman" w:hAnsi="Helvetica" w:cs="Times New Roman"/>
          <w:vanish/>
          <w:color w:val="111111"/>
          <w:sz w:val="38"/>
          <w:szCs w:val="38"/>
          <w:lang w:val="en"/>
        </w:rPr>
        <w:t>Criterion: Explain the need for interprofessional collaboration to improve the quality and safety of health care in specific instances.</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29" w:history="1">
        <w:r w:rsidRPr="006A1E5A">
          <w:rPr>
            <w:rFonts w:ascii="Helvetica" w:eastAsia="Times New Roman" w:hAnsi="Helvetica" w:cs="Times New Roman"/>
            <w:caps/>
            <w:color w:val="0069AD"/>
            <w:sz w:val="17"/>
            <w:szCs w:val="17"/>
            <w:lang w:val="en"/>
          </w:rPr>
          <w:t>Distinguished</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30"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Explains the need for interprofessional collaboration to improve the quality and safety of health care in specific instances. Presents an accurate and unbiased representation of the issue. Proposed team composition is ideal, given the nature and complexity of the relevant quality and safety issues.</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31" w:history="1">
        <w:r w:rsidRPr="006A1E5A">
          <w:rPr>
            <w:rFonts w:ascii="Helvetica" w:eastAsia="Times New Roman" w:hAnsi="Helvetica" w:cs="Times New Roman"/>
            <w:caps/>
            <w:color w:val="0069AD"/>
            <w:sz w:val="17"/>
            <w:szCs w:val="17"/>
            <w:lang w:val="en"/>
          </w:rPr>
          <w:t>Proficient</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32"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Explains the need for interprofessional collaboration to improve the quality and safety of health care in specific instances.</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33" w:history="1">
        <w:r w:rsidRPr="006A1E5A">
          <w:rPr>
            <w:rFonts w:ascii="Helvetica" w:eastAsia="Times New Roman" w:hAnsi="Helvetica" w:cs="Times New Roman"/>
            <w:caps/>
            <w:color w:val="0069AD"/>
            <w:sz w:val="17"/>
            <w:szCs w:val="17"/>
            <w:lang w:val="en"/>
          </w:rPr>
          <w:t>Basic</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34"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Explains the need for interprofessional collaboration in a broad context applicable in any interdisciplinary setting.</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35" w:history="1">
        <w:r w:rsidRPr="006A1E5A">
          <w:rPr>
            <w:rFonts w:ascii="Helvetica" w:eastAsia="Times New Roman" w:hAnsi="Helvetica" w:cs="Times New Roman"/>
            <w:caps/>
            <w:color w:val="0069AD"/>
            <w:sz w:val="17"/>
            <w:szCs w:val="17"/>
            <w:lang w:val="en"/>
          </w:rPr>
          <w:t>Non-Performance</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36"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Does not explain the need for interprofessional collaboration in a broad context applicable in any interdisciplinary setting.</w:t>
      </w:r>
    </w:p>
    <w:p w:rsidR="006A1E5A" w:rsidRPr="006A1E5A" w:rsidRDefault="006A1E5A" w:rsidP="006A1E5A">
      <w:pPr>
        <w:shd w:val="clear" w:color="auto" w:fill="FFFFFF"/>
        <w:spacing w:before="100" w:beforeAutospacing="1" w:after="150" w:line="336" w:lineRule="atLeast"/>
        <w:outlineLvl w:val="5"/>
        <w:rPr>
          <w:rFonts w:ascii="Helvetica" w:eastAsia="Times New Roman" w:hAnsi="Helvetica" w:cs="Times New Roman"/>
          <w:b/>
          <w:bCs/>
          <w:vanish/>
          <w:color w:val="E50000"/>
          <w:sz w:val="35"/>
          <w:szCs w:val="35"/>
          <w:lang w:val="en"/>
        </w:rPr>
      </w:pPr>
      <w:r w:rsidRPr="006A1E5A">
        <w:rPr>
          <w:rFonts w:ascii="Helvetica" w:eastAsia="Times New Roman" w:hAnsi="Helvetica" w:cs="Times New Roman"/>
          <w:b/>
          <w:bCs/>
          <w:vanish/>
          <w:color w:val="E50000"/>
          <w:sz w:val="35"/>
          <w:szCs w:val="35"/>
          <w:lang w:val="en"/>
        </w:rPr>
        <w:t>Non-Performance</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26"/>
          <w:szCs w:val="26"/>
          <w:lang w:val="en"/>
        </w:rPr>
      </w:pPr>
      <w:r w:rsidRPr="006A1E5A">
        <w:rPr>
          <w:rFonts w:ascii="Helvetica" w:eastAsia="Times New Roman" w:hAnsi="Helvetica" w:cs="Times New Roman"/>
          <w:vanish/>
          <w:color w:val="111111"/>
          <w:sz w:val="26"/>
          <w:szCs w:val="26"/>
          <w:lang w:val="en"/>
        </w:rPr>
        <w:t>Does not explain the need for interprofessional collaboration in a broad context applicable in any interdisciplinary setting.</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26"/>
          <w:szCs w:val="26"/>
          <w:lang w:val="en"/>
        </w:rPr>
      </w:pPr>
      <w:r w:rsidRPr="006A1E5A">
        <w:rPr>
          <w:rFonts w:ascii="Helvetica" w:eastAsia="Times New Roman" w:hAnsi="Helvetica" w:cs="Times New Roman"/>
          <w:b/>
          <w:bCs/>
          <w:vanish/>
          <w:color w:val="111111"/>
          <w:sz w:val="26"/>
          <w:szCs w:val="26"/>
          <w:lang w:val="en"/>
        </w:rPr>
        <w:t>Faculty Comments:</w:t>
      </w:r>
      <w:r w:rsidRPr="006A1E5A">
        <w:rPr>
          <w:rFonts w:ascii="Helvetica" w:eastAsia="Times New Roman" w:hAnsi="Helvetica" w:cs="Times New Roman"/>
          <w:vanish/>
          <w:color w:val="111111"/>
          <w:sz w:val="26"/>
          <w:szCs w:val="26"/>
          <w:lang w:val="en"/>
        </w:rPr>
        <w:t> </w:t>
      </w:r>
    </w:p>
    <w:p w:rsidR="006A1E5A" w:rsidRPr="006A1E5A" w:rsidRDefault="006A1E5A" w:rsidP="006A1E5A">
      <w:pPr>
        <w:shd w:val="clear" w:color="auto" w:fill="FFFFFF"/>
        <w:spacing w:before="100" w:beforeAutospacing="1" w:after="300" w:line="336" w:lineRule="atLeast"/>
        <w:outlineLvl w:val="4"/>
        <w:rPr>
          <w:rFonts w:ascii="Helvetica" w:eastAsia="Times New Roman" w:hAnsi="Helvetica" w:cs="Times New Roman"/>
          <w:vanish/>
          <w:color w:val="111111"/>
          <w:sz w:val="38"/>
          <w:szCs w:val="38"/>
          <w:lang w:val="en"/>
        </w:rPr>
      </w:pPr>
      <w:r w:rsidRPr="006A1E5A">
        <w:rPr>
          <w:rFonts w:ascii="Helvetica" w:eastAsia="Times New Roman" w:hAnsi="Helvetica" w:cs="Times New Roman"/>
          <w:vanish/>
          <w:color w:val="111111"/>
          <w:sz w:val="38"/>
          <w:szCs w:val="38"/>
          <w:lang w:val="en"/>
        </w:rPr>
        <w:t>Criterion: Determine the leader’s role in implementing collaborative health care improvement projects.</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37" w:history="1">
        <w:r w:rsidRPr="006A1E5A">
          <w:rPr>
            <w:rFonts w:ascii="Helvetica" w:eastAsia="Times New Roman" w:hAnsi="Helvetica" w:cs="Times New Roman"/>
            <w:caps/>
            <w:color w:val="0069AD"/>
            <w:sz w:val="17"/>
            <w:szCs w:val="17"/>
            <w:lang w:val="en"/>
          </w:rPr>
          <w:t>Distinguished</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38"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Determines the leader’s role in implementing collaborative health care improvement projects. Clearly defines the leader’s duties, responsibilities, and value to the project in consideration of the complexity of proposed solutions, relevant contextual factors, and expected outcomes.</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39" w:history="1">
        <w:r w:rsidRPr="006A1E5A">
          <w:rPr>
            <w:rFonts w:ascii="Helvetica" w:eastAsia="Times New Roman" w:hAnsi="Helvetica" w:cs="Times New Roman"/>
            <w:caps/>
            <w:color w:val="0069AD"/>
            <w:sz w:val="17"/>
            <w:szCs w:val="17"/>
            <w:lang w:val="en"/>
          </w:rPr>
          <w:t>Proficient</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40"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Determines the leader’s role in implementing collaborative health care improvement projects.</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41" w:history="1">
        <w:r w:rsidRPr="006A1E5A">
          <w:rPr>
            <w:rFonts w:ascii="Helvetica" w:eastAsia="Times New Roman" w:hAnsi="Helvetica" w:cs="Times New Roman"/>
            <w:caps/>
            <w:color w:val="0069AD"/>
            <w:sz w:val="17"/>
            <w:szCs w:val="17"/>
            <w:lang w:val="en"/>
          </w:rPr>
          <w:t>Basic</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42"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Determines the leader’s role in implementing collaborative health care improvement projects, but overlooks key leadership functions having a direct impact on project success.</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43" w:history="1">
        <w:r w:rsidRPr="006A1E5A">
          <w:rPr>
            <w:rFonts w:ascii="Helvetica" w:eastAsia="Times New Roman" w:hAnsi="Helvetica" w:cs="Times New Roman"/>
            <w:caps/>
            <w:color w:val="0069AD"/>
            <w:sz w:val="17"/>
            <w:szCs w:val="17"/>
            <w:lang w:val="en"/>
          </w:rPr>
          <w:t>Non-Performance</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44"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Does not determine the leader’s role in implementing collaborative health care improvement projects.</w:t>
      </w:r>
    </w:p>
    <w:p w:rsidR="006A1E5A" w:rsidRPr="006A1E5A" w:rsidRDefault="006A1E5A" w:rsidP="006A1E5A">
      <w:pPr>
        <w:shd w:val="clear" w:color="auto" w:fill="FFFFFF"/>
        <w:spacing w:before="100" w:beforeAutospacing="1" w:after="150" w:line="336" w:lineRule="atLeast"/>
        <w:outlineLvl w:val="5"/>
        <w:rPr>
          <w:rFonts w:ascii="Helvetica" w:eastAsia="Times New Roman" w:hAnsi="Helvetica" w:cs="Times New Roman"/>
          <w:b/>
          <w:bCs/>
          <w:vanish/>
          <w:color w:val="E50000"/>
          <w:sz w:val="35"/>
          <w:szCs w:val="35"/>
          <w:lang w:val="en"/>
        </w:rPr>
      </w:pPr>
      <w:r w:rsidRPr="006A1E5A">
        <w:rPr>
          <w:rFonts w:ascii="Helvetica" w:eastAsia="Times New Roman" w:hAnsi="Helvetica" w:cs="Times New Roman"/>
          <w:b/>
          <w:bCs/>
          <w:vanish/>
          <w:color w:val="E50000"/>
          <w:sz w:val="35"/>
          <w:szCs w:val="35"/>
          <w:lang w:val="en"/>
        </w:rPr>
        <w:t>Non-Performance</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26"/>
          <w:szCs w:val="26"/>
          <w:lang w:val="en"/>
        </w:rPr>
      </w:pPr>
      <w:r w:rsidRPr="006A1E5A">
        <w:rPr>
          <w:rFonts w:ascii="Helvetica" w:eastAsia="Times New Roman" w:hAnsi="Helvetica" w:cs="Times New Roman"/>
          <w:vanish/>
          <w:color w:val="111111"/>
          <w:sz w:val="26"/>
          <w:szCs w:val="26"/>
          <w:lang w:val="en"/>
        </w:rPr>
        <w:t>Does not determine the leader’s role in implementing collaborative health care improvement projects.</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26"/>
          <w:szCs w:val="26"/>
          <w:lang w:val="en"/>
        </w:rPr>
      </w:pPr>
      <w:r w:rsidRPr="006A1E5A">
        <w:rPr>
          <w:rFonts w:ascii="Helvetica" w:eastAsia="Times New Roman" w:hAnsi="Helvetica" w:cs="Times New Roman"/>
          <w:b/>
          <w:bCs/>
          <w:vanish/>
          <w:color w:val="111111"/>
          <w:sz w:val="26"/>
          <w:szCs w:val="26"/>
          <w:lang w:val="en"/>
        </w:rPr>
        <w:t>Faculty Comments:</w:t>
      </w:r>
      <w:r w:rsidRPr="006A1E5A">
        <w:rPr>
          <w:rFonts w:ascii="Helvetica" w:eastAsia="Times New Roman" w:hAnsi="Helvetica" w:cs="Times New Roman"/>
          <w:vanish/>
          <w:color w:val="111111"/>
          <w:sz w:val="26"/>
          <w:szCs w:val="26"/>
          <w:lang w:val="en"/>
        </w:rPr>
        <w:t> </w:t>
      </w:r>
    </w:p>
    <w:p w:rsidR="006A1E5A" w:rsidRPr="006A1E5A" w:rsidRDefault="006A1E5A" w:rsidP="006A1E5A">
      <w:pPr>
        <w:shd w:val="clear" w:color="auto" w:fill="FFFFFF"/>
        <w:spacing w:before="100" w:beforeAutospacing="1" w:after="300" w:line="336" w:lineRule="atLeast"/>
        <w:outlineLvl w:val="4"/>
        <w:rPr>
          <w:rFonts w:ascii="Helvetica" w:eastAsia="Times New Roman" w:hAnsi="Helvetica" w:cs="Times New Roman"/>
          <w:vanish/>
          <w:color w:val="111111"/>
          <w:sz w:val="38"/>
          <w:szCs w:val="38"/>
          <w:lang w:val="en"/>
        </w:rPr>
      </w:pPr>
      <w:r w:rsidRPr="006A1E5A">
        <w:rPr>
          <w:rFonts w:ascii="Helvetica" w:eastAsia="Times New Roman" w:hAnsi="Helvetica" w:cs="Times New Roman"/>
          <w:vanish/>
          <w:color w:val="111111"/>
          <w:sz w:val="38"/>
          <w:szCs w:val="38"/>
          <w:lang w:val="en"/>
        </w:rPr>
        <w:t>Criterion: Develop a collaborative plan for improving the quality and safety of health care in specific instances.</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45" w:history="1">
        <w:r w:rsidRPr="006A1E5A">
          <w:rPr>
            <w:rFonts w:ascii="Helvetica" w:eastAsia="Times New Roman" w:hAnsi="Helvetica" w:cs="Times New Roman"/>
            <w:caps/>
            <w:color w:val="0069AD"/>
            <w:sz w:val="17"/>
            <w:szCs w:val="17"/>
            <w:lang w:val="en"/>
          </w:rPr>
          <w:t>Distinguished</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46"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Develops a collaborative plan for improving the quality and safety of health care in specific instances. Addresses the full scope of the problem, including the relevant social, cultural, ethical, political, or economic dimensions of the issue and the logical implications and consequences of specific actions.</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47" w:history="1">
        <w:r w:rsidRPr="006A1E5A">
          <w:rPr>
            <w:rFonts w:ascii="Helvetica" w:eastAsia="Times New Roman" w:hAnsi="Helvetica" w:cs="Times New Roman"/>
            <w:caps/>
            <w:color w:val="0069AD"/>
            <w:sz w:val="17"/>
            <w:szCs w:val="17"/>
            <w:lang w:val="en"/>
          </w:rPr>
          <w:t>Proficient</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48"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Develops a collaborative plan for improving the quality and safety of health care in specific instances.</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49" w:history="1">
        <w:r w:rsidRPr="006A1E5A">
          <w:rPr>
            <w:rFonts w:ascii="Helvetica" w:eastAsia="Times New Roman" w:hAnsi="Helvetica" w:cs="Times New Roman"/>
            <w:caps/>
            <w:color w:val="0069AD"/>
            <w:sz w:val="17"/>
            <w:szCs w:val="17"/>
            <w:lang w:val="en"/>
          </w:rPr>
          <w:t>Basic</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50"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Develops a collaborative plan for improving the quality and safety of health care in specific instances, but proposes vague solutions or overlooks factors that can affect expected outcomes.</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51" w:history="1">
        <w:r w:rsidRPr="006A1E5A">
          <w:rPr>
            <w:rFonts w:ascii="Helvetica" w:eastAsia="Times New Roman" w:hAnsi="Helvetica" w:cs="Times New Roman"/>
            <w:caps/>
            <w:color w:val="0069AD"/>
            <w:sz w:val="17"/>
            <w:szCs w:val="17"/>
            <w:lang w:val="en"/>
          </w:rPr>
          <w:t>Non-Performance</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52"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Does not develop a collaborative plan for improving the quality and safety of health care in specific instances.</w:t>
      </w:r>
    </w:p>
    <w:p w:rsidR="006A1E5A" w:rsidRPr="006A1E5A" w:rsidRDefault="006A1E5A" w:rsidP="006A1E5A">
      <w:pPr>
        <w:shd w:val="clear" w:color="auto" w:fill="FFFFFF"/>
        <w:spacing w:before="100" w:beforeAutospacing="1" w:after="150" w:line="336" w:lineRule="atLeast"/>
        <w:outlineLvl w:val="5"/>
        <w:rPr>
          <w:rFonts w:ascii="Helvetica" w:eastAsia="Times New Roman" w:hAnsi="Helvetica" w:cs="Times New Roman"/>
          <w:b/>
          <w:bCs/>
          <w:vanish/>
          <w:color w:val="E50000"/>
          <w:sz w:val="35"/>
          <w:szCs w:val="35"/>
          <w:lang w:val="en"/>
        </w:rPr>
      </w:pPr>
      <w:r w:rsidRPr="006A1E5A">
        <w:rPr>
          <w:rFonts w:ascii="Helvetica" w:eastAsia="Times New Roman" w:hAnsi="Helvetica" w:cs="Times New Roman"/>
          <w:b/>
          <w:bCs/>
          <w:vanish/>
          <w:color w:val="E50000"/>
          <w:sz w:val="35"/>
          <w:szCs w:val="35"/>
          <w:lang w:val="en"/>
        </w:rPr>
        <w:t>Non-Performance</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26"/>
          <w:szCs w:val="26"/>
          <w:lang w:val="en"/>
        </w:rPr>
      </w:pPr>
      <w:r w:rsidRPr="006A1E5A">
        <w:rPr>
          <w:rFonts w:ascii="Helvetica" w:eastAsia="Times New Roman" w:hAnsi="Helvetica" w:cs="Times New Roman"/>
          <w:vanish/>
          <w:color w:val="111111"/>
          <w:sz w:val="26"/>
          <w:szCs w:val="26"/>
          <w:lang w:val="en"/>
        </w:rPr>
        <w:t>Does not develop a collaborative plan for improving the quality and safety of health care in specific instances.</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26"/>
          <w:szCs w:val="26"/>
          <w:lang w:val="en"/>
        </w:rPr>
      </w:pPr>
      <w:r w:rsidRPr="006A1E5A">
        <w:rPr>
          <w:rFonts w:ascii="Helvetica" w:eastAsia="Times New Roman" w:hAnsi="Helvetica" w:cs="Times New Roman"/>
          <w:b/>
          <w:bCs/>
          <w:vanish/>
          <w:color w:val="111111"/>
          <w:sz w:val="26"/>
          <w:szCs w:val="26"/>
          <w:lang w:val="en"/>
        </w:rPr>
        <w:t>Faculty Comments:</w:t>
      </w:r>
      <w:r w:rsidRPr="006A1E5A">
        <w:rPr>
          <w:rFonts w:ascii="Helvetica" w:eastAsia="Times New Roman" w:hAnsi="Helvetica" w:cs="Times New Roman"/>
          <w:vanish/>
          <w:color w:val="111111"/>
          <w:sz w:val="26"/>
          <w:szCs w:val="26"/>
          <w:lang w:val="en"/>
        </w:rPr>
        <w:t> </w:t>
      </w:r>
    </w:p>
    <w:p w:rsidR="006A1E5A" w:rsidRPr="006A1E5A" w:rsidRDefault="006A1E5A" w:rsidP="006A1E5A">
      <w:pPr>
        <w:shd w:val="clear" w:color="auto" w:fill="FFFFFF"/>
        <w:spacing w:before="100" w:beforeAutospacing="1" w:after="300" w:line="336" w:lineRule="atLeast"/>
        <w:outlineLvl w:val="4"/>
        <w:rPr>
          <w:rFonts w:ascii="Helvetica" w:eastAsia="Times New Roman" w:hAnsi="Helvetica" w:cs="Times New Roman"/>
          <w:vanish/>
          <w:color w:val="111111"/>
          <w:sz w:val="38"/>
          <w:szCs w:val="38"/>
          <w:lang w:val="en"/>
        </w:rPr>
      </w:pPr>
      <w:r w:rsidRPr="006A1E5A">
        <w:rPr>
          <w:rFonts w:ascii="Helvetica" w:eastAsia="Times New Roman" w:hAnsi="Helvetica" w:cs="Times New Roman"/>
          <w:vanish/>
          <w:color w:val="111111"/>
          <w:sz w:val="38"/>
          <w:szCs w:val="38"/>
          <w:lang w:val="en"/>
        </w:rPr>
        <w:t>Criterion: Assess the effectiveness of a particular leadership approach in building and maintaining interprofessional collaborative relationships.</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53" w:history="1">
        <w:r w:rsidRPr="006A1E5A">
          <w:rPr>
            <w:rFonts w:ascii="Helvetica" w:eastAsia="Times New Roman" w:hAnsi="Helvetica" w:cs="Times New Roman"/>
            <w:caps/>
            <w:color w:val="0069AD"/>
            <w:sz w:val="17"/>
            <w:szCs w:val="17"/>
            <w:lang w:val="en"/>
          </w:rPr>
          <w:t>Distinguished</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54"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Assesses the effectiveness of a particular leadership approach in building and maintaining interprofessional collaborative relationships, and draws well-reasoned, unbiased conclusions from available evidence.</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55" w:history="1">
        <w:r w:rsidRPr="006A1E5A">
          <w:rPr>
            <w:rFonts w:ascii="Helvetica" w:eastAsia="Times New Roman" w:hAnsi="Helvetica" w:cs="Times New Roman"/>
            <w:caps/>
            <w:color w:val="0069AD"/>
            <w:sz w:val="17"/>
            <w:szCs w:val="17"/>
            <w:lang w:val="en"/>
          </w:rPr>
          <w:t>Proficient</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56"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Assesses the effectiveness of a particular leadership approach in building and maintaining interprofessional collaborative relationships.</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57" w:history="1">
        <w:r w:rsidRPr="006A1E5A">
          <w:rPr>
            <w:rFonts w:ascii="Helvetica" w:eastAsia="Times New Roman" w:hAnsi="Helvetica" w:cs="Times New Roman"/>
            <w:caps/>
            <w:color w:val="0069AD"/>
            <w:sz w:val="17"/>
            <w:szCs w:val="17"/>
            <w:lang w:val="en"/>
          </w:rPr>
          <w:t>Basic</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58"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Assesses the effectiveness of a particular leadership approach in building and maintaining interprofessional collaborative relationships, but overlooks relevant information or makes unsubstantiated claims.</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59" w:history="1">
        <w:r w:rsidRPr="006A1E5A">
          <w:rPr>
            <w:rFonts w:ascii="Helvetica" w:eastAsia="Times New Roman" w:hAnsi="Helvetica" w:cs="Times New Roman"/>
            <w:caps/>
            <w:color w:val="0069AD"/>
            <w:sz w:val="17"/>
            <w:szCs w:val="17"/>
            <w:lang w:val="en"/>
          </w:rPr>
          <w:t>Non-Performance</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60"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Does not assess the effectiveness of a particular leadership approach in building and maintaining interprofessional collaborative relationships.</w:t>
      </w:r>
    </w:p>
    <w:p w:rsidR="006A1E5A" w:rsidRPr="006A1E5A" w:rsidRDefault="006A1E5A" w:rsidP="006A1E5A">
      <w:pPr>
        <w:shd w:val="clear" w:color="auto" w:fill="FFFFFF"/>
        <w:spacing w:before="100" w:beforeAutospacing="1" w:after="150" w:line="336" w:lineRule="atLeast"/>
        <w:outlineLvl w:val="5"/>
        <w:rPr>
          <w:rFonts w:ascii="Helvetica" w:eastAsia="Times New Roman" w:hAnsi="Helvetica" w:cs="Times New Roman"/>
          <w:b/>
          <w:bCs/>
          <w:vanish/>
          <w:color w:val="E50000"/>
          <w:sz w:val="35"/>
          <w:szCs w:val="35"/>
          <w:lang w:val="en"/>
        </w:rPr>
      </w:pPr>
      <w:r w:rsidRPr="006A1E5A">
        <w:rPr>
          <w:rFonts w:ascii="Helvetica" w:eastAsia="Times New Roman" w:hAnsi="Helvetica" w:cs="Times New Roman"/>
          <w:b/>
          <w:bCs/>
          <w:vanish/>
          <w:color w:val="E50000"/>
          <w:sz w:val="35"/>
          <w:szCs w:val="35"/>
          <w:lang w:val="en"/>
        </w:rPr>
        <w:t>Non-Performance</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26"/>
          <w:szCs w:val="26"/>
          <w:lang w:val="en"/>
        </w:rPr>
      </w:pPr>
      <w:r w:rsidRPr="006A1E5A">
        <w:rPr>
          <w:rFonts w:ascii="Helvetica" w:eastAsia="Times New Roman" w:hAnsi="Helvetica" w:cs="Times New Roman"/>
          <w:vanish/>
          <w:color w:val="111111"/>
          <w:sz w:val="26"/>
          <w:szCs w:val="26"/>
          <w:lang w:val="en"/>
        </w:rPr>
        <w:t>Does not assess the effectiveness of a particular leadership approach in building and maintaining interprofessional collaborative relationships.</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26"/>
          <w:szCs w:val="26"/>
          <w:lang w:val="en"/>
        </w:rPr>
      </w:pPr>
      <w:r w:rsidRPr="006A1E5A">
        <w:rPr>
          <w:rFonts w:ascii="Helvetica" w:eastAsia="Times New Roman" w:hAnsi="Helvetica" w:cs="Times New Roman"/>
          <w:b/>
          <w:bCs/>
          <w:vanish/>
          <w:color w:val="111111"/>
          <w:sz w:val="26"/>
          <w:szCs w:val="26"/>
          <w:lang w:val="en"/>
        </w:rPr>
        <w:t>Faculty Comments:</w:t>
      </w:r>
      <w:r w:rsidRPr="006A1E5A">
        <w:rPr>
          <w:rFonts w:ascii="Helvetica" w:eastAsia="Times New Roman" w:hAnsi="Helvetica" w:cs="Times New Roman"/>
          <w:vanish/>
          <w:color w:val="111111"/>
          <w:sz w:val="26"/>
          <w:szCs w:val="26"/>
          <w:lang w:val="en"/>
        </w:rPr>
        <w:t> </w:t>
      </w:r>
    </w:p>
    <w:p w:rsidR="006A1E5A" w:rsidRPr="006A1E5A" w:rsidRDefault="006A1E5A" w:rsidP="006A1E5A">
      <w:pPr>
        <w:shd w:val="clear" w:color="auto" w:fill="666666"/>
        <w:spacing w:before="450" w:after="300" w:line="336" w:lineRule="atLeast"/>
        <w:outlineLvl w:val="1"/>
        <w:rPr>
          <w:rFonts w:ascii="Helvetica" w:eastAsia="Times New Roman" w:hAnsi="Helvetica" w:cs="Times New Roman"/>
          <w:color w:val="FFFFFF"/>
          <w:sz w:val="35"/>
          <w:szCs w:val="35"/>
          <w:lang w:val="en"/>
        </w:rPr>
      </w:pPr>
      <w:r w:rsidRPr="006A1E5A">
        <w:rPr>
          <w:rFonts w:ascii="Helvetica" w:eastAsia="Times New Roman" w:hAnsi="Helvetica" w:cs="Times New Roman"/>
          <w:color w:val="FFFFFF"/>
          <w:sz w:val="35"/>
          <w:szCs w:val="35"/>
          <w:lang w:val="en"/>
        </w:rPr>
        <w:t>Competency: Determine the influence of the practitioner-scholar role on professional practice and leadership development.</w:t>
      </w:r>
    </w:p>
    <w:p w:rsidR="006A1E5A" w:rsidRPr="006A1E5A" w:rsidRDefault="006A1E5A" w:rsidP="006A1E5A">
      <w:pPr>
        <w:shd w:val="clear" w:color="auto" w:fill="FFFFFF"/>
        <w:spacing w:before="100" w:beforeAutospacing="1" w:after="300" w:line="336" w:lineRule="atLeast"/>
        <w:outlineLvl w:val="4"/>
        <w:rPr>
          <w:rFonts w:ascii="Helvetica" w:eastAsia="Times New Roman" w:hAnsi="Helvetica" w:cs="Times New Roman"/>
          <w:vanish/>
          <w:color w:val="111111"/>
          <w:sz w:val="38"/>
          <w:szCs w:val="38"/>
          <w:lang w:val="en"/>
        </w:rPr>
      </w:pPr>
      <w:r w:rsidRPr="006A1E5A">
        <w:rPr>
          <w:rFonts w:ascii="Helvetica" w:eastAsia="Times New Roman" w:hAnsi="Helvetica" w:cs="Times New Roman"/>
          <w:vanish/>
          <w:color w:val="111111"/>
          <w:sz w:val="38"/>
          <w:szCs w:val="38"/>
          <w:lang w:val="en"/>
        </w:rPr>
        <w:t>Criterion: Determine how the scholar-practitioner model might be applied in resolving a particular health care issue.</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61" w:history="1">
        <w:r w:rsidRPr="006A1E5A">
          <w:rPr>
            <w:rFonts w:ascii="Helvetica" w:eastAsia="Times New Roman" w:hAnsi="Helvetica" w:cs="Times New Roman"/>
            <w:caps/>
            <w:color w:val="0069AD"/>
            <w:sz w:val="17"/>
            <w:szCs w:val="17"/>
            <w:lang w:val="en"/>
          </w:rPr>
          <w:t>Distinguished</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62"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Determines how the scholar-practitioner model might be applied in resolving a particular health care issue; makes explicit and insightful connections and inferences in skillfully integrating scholarship and practice.</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63" w:history="1">
        <w:r w:rsidRPr="006A1E5A">
          <w:rPr>
            <w:rFonts w:ascii="Helvetica" w:eastAsia="Times New Roman" w:hAnsi="Helvetica" w:cs="Times New Roman"/>
            <w:caps/>
            <w:color w:val="0069AD"/>
            <w:sz w:val="17"/>
            <w:szCs w:val="17"/>
            <w:lang w:val="en"/>
          </w:rPr>
          <w:t>Proficient</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64"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Determines how the scholar-practitioner model might be applied in resolving a particular health care issue.</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65" w:history="1">
        <w:r w:rsidRPr="006A1E5A">
          <w:rPr>
            <w:rFonts w:ascii="Helvetica" w:eastAsia="Times New Roman" w:hAnsi="Helvetica" w:cs="Times New Roman"/>
            <w:caps/>
            <w:color w:val="0069AD"/>
            <w:sz w:val="17"/>
            <w:szCs w:val="17"/>
            <w:lang w:val="en"/>
          </w:rPr>
          <w:t>Basic</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66"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Describes the scholar-practitioner model or argues ineffectively for how the model might be applied in resolving a particular health care issue.</w:t>
      </w:r>
    </w:p>
    <w:p w:rsidR="006A1E5A" w:rsidRPr="006A1E5A" w:rsidRDefault="006A1E5A" w:rsidP="006A1E5A">
      <w:pPr>
        <w:shd w:val="clear" w:color="auto" w:fill="FFFFFF"/>
        <w:spacing w:after="0" w:line="336" w:lineRule="atLeast"/>
        <w:rPr>
          <w:rFonts w:ascii="Helvetica" w:eastAsia="Times New Roman" w:hAnsi="Helvetica" w:cs="Times New Roman"/>
          <w:caps/>
          <w:color w:val="111111"/>
          <w:sz w:val="17"/>
          <w:szCs w:val="17"/>
          <w:lang w:val="en"/>
        </w:rPr>
      </w:pPr>
      <w:hyperlink r:id="rId67" w:history="1">
        <w:r w:rsidRPr="006A1E5A">
          <w:rPr>
            <w:rFonts w:ascii="Helvetica" w:eastAsia="Times New Roman" w:hAnsi="Helvetica" w:cs="Times New Roman"/>
            <w:caps/>
            <w:color w:val="0069AD"/>
            <w:sz w:val="17"/>
            <w:szCs w:val="17"/>
            <w:lang w:val="en"/>
          </w:rPr>
          <w:t>Non-Performance</w:t>
        </w:r>
      </w:hyperlink>
    </w:p>
    <w:p w:rsidR="006A1E5A" w:rsidRPr="006A1E5A" w:rsidRDefault="006A1E5A" w:rsidP="006A1E5A">
      <w:pPr>
        <w:shd w:val="clear" w:color="auto" w:fill="FFFFFF"/>
        <w:spacing w:after="0" w:line="336" w:lineRule="atLeast"/>
        <w:rPr>
          <w:rFonts w:ascii="Helvetica" w:eastAsia="Times New Roman" w:hAnsi="Helvetica" w:cs="Times New Roman"/>
          <w:vanish/>
          <w:color w:val="333333"/>
          <w:sz w:val="21"/>
          <w:szCs w:val="21"/>
          <w:lang w:val="en"/>
        </w:rPr>
      </w:pPr>
      <w:hyperlink r:id="rId68" w:history="1">
        <w:r w:rsidRPr="006A1E5A">
          <w:rPr>
            <w:rFonts w:ascii="Helvetica" w:eastAsia="Times New Roman" w:hAnsi="Helvetica" w:cs="Times New Roman"/>
            <w:caps/>
            <w:vanish/>
            <w:color w:val="CCCCCC"/>
            <w:sz w:val="21"/>
            <w:szCs w:val="21"/>
            <w:shd w:val="clear" w:color="auto" w:fill="FFFFFF"/>
            <w:lang w:val="en"/>
          </w:rPr>
          <w:t>X</w:t>
        </w:r>
      </w:hyperlink>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333333"/>
          <w:sz w:val="21"/>
          <w:szCs w:val="21"/>
          <w:lang w:val="en"/>
        </w:rPr>
      </w:pPr>
      <w:r w:rsidRPr="006A1E5A">
        <w:rPr>
          <w:rFonts w:ascii="Helvetica" w:eastAsia="Times New Roman" w:hAnsi="Helvetica" w:cs="Times New Roman"/>
          <w:vanish/>
          <w:color w:val="333333"/>
          <w:sz w:val="21"/>
          <w:szCs w:val="21"/>
          <w:lang w:val="en"/>
        </w:rPr>
        <w:t>Does not describe the scholar-practitioner model.</w:t>
      </w:r>
    </w:p>
    <w:p w:rsidR="006A1E5A" w:rsidRPr="006A1E5A" w:rsidRDefault="006A1E5A" w:rsidP="006A1E5A">
      <w:pPr>
        <w:shd w:val="clear" w:color="auto" w:fill="FFFFFF"/>
        <w:spacing w:before="100" w:beforeAutospacing="1" w:after="150" w:line="336" w:lineRule="atLeast"/>
        <w:outlineLvl w:val="5"/>
        <w:rPr>
          <w:rFonts w:ascii="Helvetica" w:eastAsia="Times New Roman" w:hAnsi="Helvetica" w:cs="Times New Roman"/>
          <w:b/>
          <w:bCs/>
          <w:vanish/>
          <w:color w:val="E50000"/>
          <w:sz w:val="35"/>
          <w:szCs w:val="35"/>
          <w:lang w:val="en"/>
        </w:rPr>
      </w:pPr>
      <w:r w:rsidRPr="006A1E5A">
        <w:rPr>
          <w:rFonts w:ascii="Helvetica" w:eastAsia="Times New Roman" w:hAnsi="Helvetica" w:cs="Times New Roman"/>
          <w:b/>
          <w:bCs/>
          <w:vanish/>
          <w:color w:val="E50000"/>
          <w:sz w:val="35"/>
          <w:szCs w:val="35"/>
          <w:lang w:val="en"/>
        </w:rPr>
        <w:t>Non-Performance</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26"/>
          <w:szCs w:val="26"/>
          <w:lang w:val="en"/>
        </w:rPr>
      </w:pPr>
      <w:r w:rsidRPr="006A1E5A">
        <w:rPr>
          <w:rFonts w:ascii="Helvetica" w:eastAsia="Times New Roman" w:hAnsi="Helvetica" w:cs="Times New Roman"/>
          <w:vanish/>
          <w:color w:val="111111"/>
          <w:sz w:val="26"/>
          <w:szCs w:val="26"/>
          <w:lang w:val="en"/>
        </w:rPr>
        <w:t>Does not describe the scholar-practitioner model.</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26"/>
          <w:szCs w:val="26"/>
          <w:lang w:val="en"/>
        </w:rPr>
      </w:pPr>
      <w:r w:rsidRPr="006A1E5A">
        <w:rPr>
          <w:rFonts w:ascii="Helvetica" w:eastAsia="Times New Roman" w:hAnsi="Helvetica" w:cs="Times New Roman"/>
          <w:b/>
          <w:bCs/>
          <w:vanish/>
          <w:color w:val="111111"/>
          <w:sz w:val="26"/>
          <w:szCs w:val="26"/>
          <w:lang w:val="en"/>
        </w:rPr>
        <w:t>Faculty Comments:</w:t>
      </w:r>
      <w:r w:rsidRPr="006A1E5A">
        <w:rPr>
          <w:rFonts w:ascii="Helvetica" w:eastAsia="Times New Roman" w:hAnsi="Helvetica" w:cs="Times New Roman"/>
          <w:vanish/>
          <w:color w:val="111111"/>
          <w:sz w:val="26"/>
          <w:szCs w:val="26"/>
          <w:lang w:val="en"/>
        </w:rPr>
        <w:t> </w:t>
      </w:r>
    </w:p>
    <w:p w:rsidR="006A1E5A" w:rsidRDefault="006A1E5A" w:rsidP="006A1E5A">
      <w:pPr>
        <w:shd w:val="clear" w:color="auto" w:fill="FFFFFF"/>
        <w:spacing w:before="100" w:beforeAutospacing="1" w:after="100" w:afterAutospacing="1" w:line="336" w:lineRule="atLeast"/>
        <w:rPr>
          <w:rFonts w:ascii="Helvetica" w:eastAsia="Times New Roman" w:hAnsi="Helvetica" w:cs="Times New Roman"/>
          <w:color w:val="111111"/>
          <w:sz w:val="30"/>
          <w:szCs w:val="30"/>
          <w:lang w:val="en"/>
        </w:rPr>
      </w:pP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lastRenderedPageBreak/>
        <w:t>Thank you for turning in your assignment 1 on interprofessional collaboration.  When I viewed your Turnitin report, you text matching score was 26% and in the yellow.  This is a high score for text matching and could be an indication of plagiarism.</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As I reviewed the report there were a few areas of concern regarding the text matching.  The sections on Role of Healthcare Leaders, Implementation &amp; Evaluation, Developing a Strategy, and the Conclusion had significant text matching.  The Turnitin Report also tells us where the source of the text matching.</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Turnitin is a tool to allow ensure that you are doing high-quality work without plagiarism.   You should be using Turnitin as a tool and the score for assignments should be in the green zone and well below 20%, even when using quotations.  Paraphrasing and using your own works is important when completing an assignment at the Master's level.</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I am returning your assignment to you so you can look at the Turnitin Report to see the areas of concern.  Please review the report and your work and rework the sections with the similar content.  If you have questions, please feel free to reach out to me regarding this assignment.  I would be happy to help.  There is also a course tutor and the Capella Writing Center is also available as a resource.</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Thank you for turning in your assignment 1 on interprofessional collaboration.  When I viewed your Turnitin report, you text matching score was 26% and in the yellow.  This is a high score for text matching and could be an indication of plagiarism.</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As I reviewed the report there were a few areas of concern regarding the text matching.  The sections on Role of Healthcare Leaders, Implementation &amp; Evaluation, Developing a Strategy, and the Conclusion had significant text matching.  The Turnitin Report also tells us where the source of the text matching.</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Turnitin is a tool to allow ensure that you are doing high-quality work without plagiarism.   You should be using Turnitin as a tool and the score for assignments should be in the green zone and well below 20%, even when using quotations.  Paraphrasing and using your own works is important when completing an assignment at the Master's level.</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I am returning your assignment to you so you can look at the Turnitin Report to see the areas of concern.  Please review the report and your work and rework the sections with the similar content.  If you have questions, please feel free to reach out to me regarding this assignment.  I would be happy to help.  There is also a course tutor and the Capella Writing Center is also available as a resource.</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Thank you for turning in your assignment 1 on interprofessional collaboration.  When I viewed your Turnitin report, you text matching score was 26% and in the yellow.  This is a high score for text matching and could be an indication of plagiarism.</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As I reviewed the report there were a few areas of concern regarding the text matching.  The sections on Role of Healthcare Leaders, Implementation &amp; Evaluation, Developing a Strategy, and the Conclusion had significant text matching.  The Turnitin Report also tells us where the source of the text matching.</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Turnitin is a tool to allow ensure that you are doing high-quality work without plagiarism.   You should be using Turnitin as a tool and the score for assignments should be in the green zone and well below 20%, even when using quotations.  Paraphrasing and using your own works is important when completing an assignment at the Master's level.</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I am returning your assignment to you so you can look at the Turnitin Report to see the areas of concern.  Please review the report and your work and rework the sections with the similar content.  If you have questions, please feel free to reach out to me regarding this assignment.  I would be happy to help.  There is also a course tutor and the Capella Writing Center is also available as a resource.</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Thank you for turning in your assignment 1 on interprofessional collaboration.  When I viewed your Turnitin report, you text matching score was 26% and in the yellow.  This is a high score for text matching and could be an indication of plagiarism.</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As I reviewed the report there were a few areas of concern regarding the text matching.  The sections on Role of Healthcare Leaders, Implementation &amp; Evaluation, Developing a Strategy, and the Conclusion had significant text matching.  The Turnitin Report also tells us where the source of the text matching.</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Turnitin is a tool to allow ensure that you are doing high-quality work without plagiarism.   You should be using Turnitin as a tool and the score for assignments should be in the green zone and well below 20%, even when using quotations.  Paraphrasing and using your own works is important when completing an assignment at the Master's level.</w:t>
      </w:r>
    </w:p>
    <w:p w:rsidR="006A1E5A" w:rsidRPr="006A1E5A" w:rsidRDefault="006A1E5A" w:rsidP="006A1E5A">
      <w:pPr>
        <w:shd w:val="clear" w:color="auto" w:fill="FFFFFF"/>
        <w:spacing w:before="100" w:beforeAutospacing="1" w:after="100" w:afterAutospacing="1" w:line="336" w:lineRule="atLeast"/>
        <w:rPr>
          <w:rFonts w:ascii="Helvetica" w:eastAsia="Times New Roman" w:hAnsi="Helvetica" w:cs="Times New Roman"/>
          <w:vanish/>
          <w:color w:val="111111"/>
          <w:sz w:val="30"/>
          <w:szCs w:val="30"/>
          <w:lang w:val="en"/>
        </w:rPr>
      </w:pPr>
      <w:r w:rsidRPr="006A1E5A">
        <w:rPr>
          <w:rFonts w:ascii="Helvetica" w:eastAsia="Times New Roman" w:hAnsi="Helvetica" w:cs="Times New Roman"/>
          <w:vanish/>
          <w:color w:val="111111"/>
          <w:sz w:val="30"/>
          <w:szCs w:val="30"/>
          <w:lang w:val="en"/>
        </w:rPr>
        <w:t>I am returning your assignment to you so you can look at the Turnitin Report to see the areas of concern.  Please review the report and your work and rework the sections with the similar content.  If you have questions, please feel free to reach out to me regarding this assignment.  I would be happy to help.  There is also a course tutor and the Capella Writing Center is also available as a resource.</w:t>
      </w:r>
    </w:p>
    <w:p w:rsidR="007E2683" w:rsidRDefault="007E2683"/>
    <w:sectPr w:rsidR="007E26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hideSpellingErrors/>
  <w:hideGrammatical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bEwMjI2MzczNLcwsjBS0lEKTi0uzszPAykwrAUALTebpywAAAA="/>
  </w:docVars>
  <w:rsids>
    <w:rsidRoot w:val="006A1E5A"/>
    <w:rsid w:val="006A1E5A"/>
    <w:rsid w:val="007E2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259174">
      <w:bodyDiv w:val="1"/>
      <w:marLeft w:val="0"/>
      <w:marRight w:val="0"/>
      <w:marTop w:val="0"/>
      <w:marBottom w:val="0"/>
      <w:divBdr>
        <w:top w:val="none" w:sz="0" w:space="0" w:color="auto"/>
        <w:left w:val="none" w:sz="0" w:space="0" w:color="auto"/>
        <w:bottom w:val="none" w:sz="0" w:space="0" w:color="auto"/>
        <w:right w:val="none" w:sz="0" w:space="0" w:color="auto"/>
      </w:divBdr>
      <w:divsChild>
        <w:div w:id="1571571370">
          <w:marLeft w:val="0"/>
          <w:marRight w:val="0"/>
          <w:marTop w:val="0"/>
          <w:marBottom w:val="450"/>
          <w:divBdr>
            <w:top w:val="single" w:sz="6" w:space="15" w:color="CCCCCC"/>
            <w:left w:val="single" w:sz="6" w:space="31" w:color="CCCCCC"/>
            <w:bottom w:val="single" w:sz="6" w:space="30" w:color="CCCCCC"/>
            <w:right w:val="single" w:sz="6" w:space="31" w:color="CCCCCC"/>
          </w:divBdr>
          <w:divsChild>
            <w:div w:id="1622952584">
              <w:marLeft w:val="0"/>
              <w:marRight w:val="0"/>
              <w:marTop w:val="0"/>
              <w:marBottom w:val="0"/>
              <w:divBdr>
                <w:top w:val="none" w:sz="0" w:space="0" w:color="auto"/>
                <w:left w:val="none" w:sz="0" w:space="0" w:color="auto"/>
                <w:bottom w:val="none" w:sz="0" w:space="0" w:color="auto"/>
                <w:right w:val="none" w:sz="0" w:space="0" w:color="auto"/>
              </w:divBdr>
              <w:divsChild>
                <w:div w:id="854810757">
                  <w:marLeft w:val="10"/>
                  <w:marRight w:val="10"/>
                  <w:marTop w:val="300"/>
                  <w:marBottom w:val="600"/>
                  <w:divBdr>
                    <w:top w:val="none" w:sz="0" w:space="0" w:color="auto"/>
                    <w:left w:val="none" w:sz="0" w:space="0" w:color="auto"/>
                    <w:bottom w:val="none" w:sz="0" w:space="0" w:color="auto"/>
                    <w:right w:val="none" w:sz="0" w:space="0" w:color="auto"/>
                  </w:divBdr>
                </w:div>
              </w:divsChild>
            </w:div>
          </w:divsChild>
        </w:div>
      </w:divsChild>
    </w:div>
    <w:div w:id="573198456">
      <w:bodyDiv w:val="1"/>
      <w:marLeft w:val="0"/>
      <w:marRight w:val="0"/>
      <w:marTop w:val="0"/>
      <w:marBottom w:val="0"/>
      <w:divBdr>
        <w:top w:val="none" w:sz="0" w:space="0" w:color="auto"/>
        <w:left w:val="none" w:sz="0" w:space="0" w:color="auto"/>
        <w:bottom w:val="none" w:sz="0" w:space="0" w:color="auto"/>
        <w:right w:val="none" w:sz="0" w:space="0" w:color="auto"/>
      </w:divBdr>
      <w:divsChild>
        <w:div w:id="519778191">
          <w:marLeft w:val="0"/>
          <w:marRight w:val="0"/>
          <w:marTop w:val="0"/>
          <w:marBottom w:val="450"/>
          <w:divBdr>
            <w:top w:val="single" w:sz="6" w:space="15" w:color="CCCCCC"/>
            <w:left w:val="single" w:sz="6" w:space="31" w:color="CCCCCC"/>
            <w:bottom w:val="single" w:sz="6" w:space="30" w:color="CCCCCC"/>
            <w:right w:val="single" w:sz="6" w:space="31" w:color="CCCCCC"/>
          </w:divBdr>
          <w:divsChild>
            <w:div w:id="757949891">
              <w:marLeft w:val="0"/>
              <w:marRight w:val="0"/>
              <w:marTop w:val="0"/>
              <w:marBottom w:val="0"/>
              <w:divBdr>
                <w:top w:val="none" w:sz="0" w:space="0" w:color="auto"/>
                <w:left w:val="none" w:sz="0" w:space="0" w:color="auto"/>
                <w:bottom w:val="none" w:sz="0" w:space="0" w:color="auto"/>
                <w:right w:val="none" w:sz="0" w:space="0" w:color="auto"/>
              </w:divBdr>
              <w:divsChild>
                <w:div w:id="1940214904">
                  <w:marLeft w:val="10"/>
                  <w:marRight w:val="10"/>
                  <w:marTop w:val="300"/>
                  <w:marBottom w:val="600"/>
                  <w:divBdr>
                    <w:top w:val="none" w:sz="0" w:space="0" w:color="auto"/>
                    <w:left w:val="none" w:sz="0" w:space="0" w:color="auto"/>
                    <w:bottom w:val="none" w:sz="0" w:space="0" w:color="auto"/>
                    <w:right w:val="none" w:sz="0" w:space="0" w:color="auto"/>
                  </w:divBdr>
                </w:div>
              </w:divsChild>
            </w:div>
          </w:divsChild>
        </w:div>
      </w:divsChild>
    </w:div>
    <w:div w:id="730351966">
      <w:bodyDiv w:val="1"/>
      <w:marLeft w:val="0"/>
      <w:marRight w:val="0"/>
      <w:marTop w:val="0"/>
      <w:marBottom w:val="0"/>
      <w:divBdr>
        <w:top w:val="none" w:sz="0" w:space="0" w:color="auto"/>
        <w:left w:val="none" w:sz="0" w:space="0" w:color="auto"/>
        <w:bottom w:val="none" w:sz="0" w:space="0" w:color="auto"/>
        <w:right w:val="none" w:sz="0" w:space="0" w:color="auto"/>
      </w:divBdr>
      <w:divsChild>
        <w:div w:id="1223785662">
          <w:marLeft w:val="0"/>
          <w:marRight w:val="0"/>
          <w:marTop w:val="0"/>
          <w:marBottom w:val="450"/>
          <w:divBdr>
            <w:top w:val="single" w:sz="6" w:space="15" w:color="CCCCCC"/>
            <w:left w:val="single" w:sz="6" w:space="31" w:color="CCCCCC"/>
            <w:bottom w:val="single" w:sz="6" w:space="30" w:color="CCCCCC"/>
            <w:right w:val="single" w:sz="6" w:space="31" w:color="CCCCCC"/>
          </w:divBdr>
          <w:divsChild>
            <w:div w:id="1765540015">
              <w:marLeft w:val="0"/>
              <w:marRight w:val="0"/>
              <w:marTop w:val="0"/>
              <w:marBottom w:val="0"/>
              <w:divBdr>
                <w:top w:val="none" w:sz="0" w:space="0" w:color="auto"/>
                <w:left w:val="none" w:sz="0" w:space="0" w:color="auto"/>
                <w:bottom w:val="none" w:sz="0" w:space="0" w:color="auto"/>
                <w:right w:val="none" w:sz="0" w:space="0" w:color="auto"/>
              </w:divBdr>
              <w:divsChild>
                <w:div w:id="1858234508">
                  <w:marLeft w:val="10"/>
                  <w:marRight w:val="10"/>
                  <w:marTop w:val="300"/>
                  <w:marBottom w:val="600"/>
                  <w:divBdr>
                    <w:top w:val="none" w:sz="0" w:space="0" w:color="auto"/>
                    <w:left w:val="none" w:sz="0" w:space="0" w:color="auto"/>
                    <w:bottom w:val="none" w:sz="0" w:space="0" w:color="auto"/>
                    <w:right w:val="none" w:sz="0" w:space="0" w:color="auto"/>
                  </w:divBdr>
                </w:div>
              </w:divsChild>
            </w:div>
          </w:divsChild>
        </w:div>
      </w:divsChild>
    </w:div>
    <w:div w:id="1340111444">
      <w:bodyDiv w:val="1"/>
      <w:marLeft w:val="0"/>
      <w:marRight w:val="0"/>
      <w:marTop w:val="0"/>
      <w:marBottom w:val="0"/>
      <w:divBdr>
        <w:top w:val="none" w:sz="0" w:space="0" w:color="auto"/>
        <w:left w:val="none" w:sz="0" w:space="0" w:color="auto"/>
        <w:bottom w:val="none" w:sz="0" w:space="0" w:color="auto"/>
        <w:right w:val="none" w:sz="0" w:space="0" w:color="auto"/>
      </w:divBdr>
      <w:divsChild>
        <w:div w:id="2019622964">
          <w:marLeft w:val="0"/>
          <w:marRight w:val="0"/>
          <w:marTop w:val="0"/>
          <w:marBottom w:val="0"/>
          <w:divBdr>
            <w:top w:val="none" w:sz="0" w:space="0" w:color="auto"/>
            <w:left w:val="none" w:sz="0" w:space="0" w:color="auto"/>
            <w:bottom w:val="none" w:sz="0" w:space="0" w:color="auto"/>
            <w:right w:val="none" w:sz="0" w:space="0" w:color="auto"/>
          </w:divBdr>
          <w:divsChild>
            <w:div w:id="513307506">
              <w:marLeft w:val="0"/>
              <w:marRight w:val="0"/>
              <w:marTop w:val="0"/>
              <w:marBottom w:val="0"/>
              <w:divBdr>
                <w:top w:val="none" w:sz="0" w:space="0" w:color="auto"/>
                <w:left w:val="none" w:sz="0" w:space="0" w:color="auto"/>
                <w:bottom w:val="none" w:sz="0" w:space="0" w:color="auto"/>
                <w:right w:val="none" w:sz="0" w:space="0" w:color="auto"/>
              </w:divBdr>
              <w:divsChild>
                <w:div w:id="349525632">
                  <w:marLeft w:val="0"/>
                  <w:marRight w:val="0"/>
                  <w:marTop w:val="0"/>
                  <w:marBottom w:val="0"/>
                  <w:divBdr>
                    <w:top w:val="none" w:sz="0" w:space="0" w:color="auto"/>
                    <w:left w:val="none" w:sz="0" w:space="0" w:color="auto"/>
                    <w:bottom w:val="none" w:sz="0" w:space="0" w:color="auto"/>
                    <w:right w:val="none" w:sz="0" w:space="0" w:color="auto"/>
                  </w:divBdr>
                  <w:divsChild>
                    <w:div w:id="392697665">
                      <w:marLeft w:val="0"/>
                      <w:marRight w:val="0"/>
                      <w:marTop w:val="0"/>
                      <w:marBottom w:val="0"/>
                      <w:divBdr>
                        <w:top w:val="none" w:sz="0" w:space="0" w:color="auto"/>
                        <w:left w:val="none" w:sz="0" w:space="0" w:color="auto"/>
                        <w:bottom w:val="none" w:sz="0" w:space="0" w:color="auto"/>
                        <w:right w:val="none" w:sz="0" w:space="0" w:color="auto"/>
                      </w:divBdr>
                      <w:divsChild>
                        <w:div w:id="1324815929">
                          <w:marLeft w:val="0"/>
                          <w:marRight w:val="0"/>
                          <w:marTop w:val="0"/>
                          <w:marBottom w:val="0"/>
                          <w:divBdr>
                            <w:top w:val="none" w:sz="0" w:space="0" w:color="auto"/>
                            <w:left w:val="none" w:sz="0" w:space="0" w:color="auto"/>
                            <w:bottom w:val="none" w:sz="0" w:space="0" w:color="auto"/>
                            <w:right w:val="none" w:sz="0" w:space="0" w:color="auto"/>
                          </w:divBdr>
                          <w:divsChild>
                            <w:div w:id="864489078">
                              <w:marLeft w:val="0"/>
                              <w:marRight w:val="0"/>
                              <w:marTop w:val="0"/>
                              <w:marBottom w:val="0"/>
                              <w:divBdr>
                                <w:top w:val="none" w:sz="0" w:space="0" w:color="auto"/>
                                <w:left w:val="none" w:sz="0" w:space="0" w:color="auto"/>
                                <w:bottom w:val="none" w:sz="0" w:space="0" w:color="auto"/>
                                <w:right w:val="none" w:sz="0" w:space="0" w:color="auto"/>
                              </w:divBdr>
                              <w:divsChild>
                                <w:div w:id="1183472147">
                                  <w:marLeft w:val="0"/>
                                  <w:marRight w:val="0"/>
                                  <w:marTop w:val="0"/>
                                  <w:marBottom w:val="0"/>
                                  <w:divBdr>
                                    <w:top w:val="none" w:sz="0" w:space="0" w:color="auto"/>
                                    <w:left w:val="none" w:sz="0" w:space="0" w:color="auto"/>
                                    <w:bottom w:val="none" w:sz="0" w:space="0" w:color="auto"/>
                                    <w:right w:val="none" w:sz="0" w:space="0" w:color="auto"/>
                                  </w:divBdr>
                                  <w:divsChild>
                                    <w:div w:id="1523930860">
                                      <w:marLeft w:val="0"/>
                                      <w:marRight w:val="0"/>
                                      <w:marTop w:val="0"/>
                                      <w:marBottom w:val="0"/>
                                      <w:divBdr>
                                        <w:top w:val="none" w:sz="0" w:space="0" w:color="auto"/>
                                        <w:left w:val="none" w:sz="0" w:space="0" w:color="auto"/>
                                        <w:bottom w:val="none" w:sz="0" w:space="0" w:color="auto"/>
                                        <w:right w:val="none" w:sz="0" w:space="0" w:color="auto"/>
                                      </w:divBdr>
                                      <w:divsChild>
                                        <w:div w:id="1124467811">
                                          <w:marLeft w:val="0"/>
                                          <w:marRight w:val="0"/>
                                          <w:marTop w:val="0"/>
                                          <w:marBottom w:val="0"/>
                                          <w:divBdr>
                                            <w:top w:val="none" w:sz="0" w:space="0" w:color="auto"/>
                                            <w:left w:val="none" w:sz="0" w:space="0" w:color="auto"/>
                                            <w:bottom w:val="none" w:sz="0" w:space="0" w:color="auto"/>
                                            <w:right w:val="none" w:sz="0" w:space="0" w:color="auto"/>
                                          </w:divBdr>
                                          <w:divsChild>
                                            <w:div w:id="344792878">
                                              <w:marLeft w:val="0"/>
                                              <w:marRight w:val="0"/>
                                              <w:marTop w:val="0"/>
                                              <w:marBottom w:val="0"/>
                                              <w:divBdr>
                                                <w:top w:val="none" w:sz="0" w:space="0" w:color="auto"/>
                                                <w:left w:val="none" w:sz="0" w:space="0" w:color="auto"/>
                                                <w:bottom w:val="none" w:sz="0" w:space="0" w:color="auto"/>
                                                <w:right w:val="none" w:sz="0" w:space="0" w:color="auto"/>
                                              </w:divBdr>
                                              <w:divsChild>
                                                <w:div w:id="1445224705">
                                                  <w:marLeft w:val="0"/>
                                                  <w:marRight w:val="0"/>
                                                  <w:marTop w:val="0"/>
                                                  <w:marBottom w:val="0"/>
                                                  <w:divBdr>
                                                    <w:top w:val="none" w:sz="0" w:space="0" w:color="auto"/>
                                                    <w:left w:val="none" w:sz="0" w:space="0" w:color="auto"/>
                                                    <w:bottom w:val="none" w:sz="0" w:space="0" w:color="auto"/>
                                                    <w:right w:val="none" w:sz="0" w:space="0" w:color="auto"/>
                                                  </w:divBdr>
                                                  <w:divsChild>
                                                    <w:div w:id="1485585718">
                                                      <w:marLeft w:val="0"/>
                                                      <w:marRight w:val="0"/>
                                                      <w:marTop w:val="0"/>
                                                      <w:marBottom w:val="0"/>
                                                      <w:divBdr>
                                                        <w:top w:val="none" w:sz="0" w:space="0" w:color="auto"/>
                                                        <w:left w:val="none" w:sz="0" w:space="0" w:color="auto"/>
                                                        <w:bottom w:val="none" w:sz="0" w:space="0" w:color="auto"/>
                                                        <w:right w:val="none" w:sz="0" w:space="0" w:color="auto"/>
                                                      </w:divBdr>
                                                      <w:divsChild>
                                                        <w:div w:id="1274560395">
                                                          <w:marLeft w:val="0"/>
                                                          <w:marRight w:val="0"/>
                                                          <w:marTop w:val="0"/>
                                                          <w:marBottom w:val="0"/>
                                                          <w:divBdr>
                                                            <w:top w:val="single" w:sz="6" w:space="0" w:color="CCCCCC"/>
                                                            <w:left w:val="single" w:sz="6" w:space="0" w:color="CCCCCC"/>
                                                            <w:bottom w:val="single" w:sz="6" w:space="0" w:color="CCCCCC"/>
                                                            <w:right w:val="single" w:sz="6" w:space="0" w:color="CCCCCC"/>
                                                          </w:divBdr>
                                                          <w:divsChild>
                                                            <w:div w:id="839196546">
                                                              <w:marLeft w:val="0"/>
                                                              <w:marRight w:val="0"/>
                                                              <w:marTop w:val="0"/>
                                                              <w:marBottom w:val="0"/>
                                                              <w:divBdr>
                                                                <w:top w:val="none" w:sz="0" w:space="0" w:color="auto"/>
                                                                <w:left w:val="none" w:sz="0" w:space="0" w:color="auto"/>
                                                                <w:bottom w:val="none" w:sz="0" w:space="0" w:color="auto"/>
                                                                <w:right w:val="none" w:sz="0" w:space="0" w:color="auto"/>
                                                              </w:divBdr>
                                                              <w:divsChild>
                                                                <w:div w:id="1425030987">
                                                                  <w:marLeft w:val="0"/>
                                                                  <w:marRight w:val="0"/>
                                                                  <w:marTop w:val="0"/>
                                                                  <w:marBottom w:val="0"/>
                                                                  <w:divBdr>
                                                                    <w:top w:val="none" w:sz="0" w:space="0" w:color="auto"/>
                                                                    <w:left w:val="none" w:sz="0" w:space="0" w:color="auto"/>
                                                                    <w:bottom w:val="none" w:sz="0" w:space="0" w:color="auto"/>
                                                                    <w:right w:val="none" w:sz="0" w:space="0" w:color="auto"/>
                                                                  </w:divBdr>
                                                                  <w:divsChild>
                                                                    <w:div w:id="1225332977">
                                                                      <w:marLeft w:val="0"/>
                                                                      <w:marRight w:val="90"/>
                                                                      <w:marTop w:val="0"/>
                                                                      <w:marBottom w:val="0"/>
                                                                      <w:divBdr>
                                                                        <w:top w:val="none" w:sz="0" w:space="0" w:color="auto"/>
                                                                        <w:left w:val="none" w:sz="0" w:space="0" w:color="auto"/>
                                                                        <w:bottom w:val="none" w:sz="0" w:space="0" w:color="auto"/>
                                                                        <w:right w:val="none" w:sz="0" w:space="0" w:color="auto"/>
                                                                      </w:divBdr>
                                                                      <w:divsChild>
                                                                        <w:div w:id="1343166831">
                                                                          <w:marLeft w:val="-6000"/>
                                                                          <w:marRight w:val="0"/>
                                                                          <w:marTop w:val="0"/>
                                                                          <w:marBottom w:val="135"/>
                                                                          <w:divBdr>
                                                                            <w:top w:val="none" w:sz="0" w:space="0" w:color="auto"/>
                                                                            <w:left w:val="none" w:sz="0" w:space="0" w:color="auto"/>
                                                                            <w:bottom w:val="single" w:sz="6" w:space="0" w:color="E5E5E5"/>
                                                                            <w:right w:val="none" w:sz="0" w:space="0" w:color="auto"/>
                                                                          </w:divBdr>
                                                                          <w:divsChild>
                                                                            <w:div w:id="215507643">
                                                                              <w:marLeft w:val="0"/>
                                                                              <w:marRight w:val="0"/>
                                                                              <w:marTop w:val="0"/>
                                                                              <w:marBottom w:val="0"/>
                                                                              <w:divBdr>
                                                                                <w:top w:val="none" w:sz="0" w:space="0" w:color="auto"/>
                                                                                <w:left w:val="none" w:sz="0" w:space="0" w:color="auto"/>
                                                                                <w:bottom w:val="none" w:sz="0" w:space="0" w:color="auto"/>
                                                                                <w:right w:val="none" w:sz="0" w:space="0" w:color="auto"/>
                                                                              </w:divBdr>
                                                                              <w:divsChild>
                                                                                <w:div w:id="1258750863">
                                                                                  <w:marLeft w:val="0"/>
                                                                                  <w:marRight w:val="0"/>
                                                                                  <w:marTop w:val="0"/>
                                                                                  <w:marBottom w:val="0"/>
                                                                                  <w:divBdr>
                                                                                    <w:top w:val="none" w:sz="0" w:space="0" w:color="auto"/>
                                                                                    <w:left w:val="none" w:sz="0" w:space="0" w:color="auto"/>
                                                                                    <w:bottom w:val="none" w:sz="0" w:space="0" w:color="auto"/>
                                                                                    <w:right w:val="none" w:sz="0" w:space="0" w:color="auto"/>
                                                                                  </w:divBdr>
                                                                                  <w:divsChild>
                                                                                    <w:div w:id="2093890146">
                                                                                      <w:marLeft w:val="0"/>
                                                                                      <w:marRight w:val="0"/>
                                                                                      <w:marTop w:val="0"/>
                                                                                      <w:marBottom w:val="0"/>
                                                                                      <w:divBdr>
                                                                                        <w:top w:val="none" w:sz="0" w:space="0" w:color="auto"/>
                                                                                        <w:left w:val="none" w:sz="0" w:space="0" w:color="auto"/>
                                                                                        <w:bottom w:val="none" w:sz="0" w:space="0" w:color="auto"/>
                                                                                        <w:right w:val="none" w:sz="0" w:space="0" w:color="auto"/>
                                                                                      </w:divBdr>
                                                                                      <w:divsChild>
                                                                                        <w:div w:id="539634963">
                                                                                          <w:marLeft w:val="0"/>
                                                                                          <w:marRight w:val="0"/>
                                                                                          <w:marTop w:val="0"/>
                                                                                          <w:marBottom w:val="0"/>
                                                                                          <w:divBdr>
                                                                                            <w:top w:val="single" w:sz="6" w:space="0" w:color="666666"/>
                                                                                            <w:left w:val="single" w:sz="6" w:space="0" w:color="CCCCCC"/>
                                                                                            <w:bottom w:val="single" w:sz="6" w:space="0" w:color="CCCCCC"/>
                                                                                            <w:right w:val="single" w:sz="6" w:space="0" w:color="CCCCCC"/>
                                                                                          </w:divBdr>
                                                                                          <w:divsChild>
                                                                                            <w:div w:id="1242446126">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6940552">
      <w:bodyDiv w:val="1"/>
      <w:marLeft w:val="0"/>
      <w:marRight w:val="0"/>
      <w:marTop w:val="0"/>
      <w:marBottom w:val="0"/>
      <w:divBdr>
        <w:top w:val="none" w:sz="0" w:space="0" w:color="auto"/>
        <w:left w:val="none" w:sz="0" w:space="0" w:color="auto"/>
        <w:bottom w:val="none" w:sz="0" w:space="0" w:color="auto"/>
        <w:right w:val="none" w:sz="0" w:space="0" w:color="auto"/>
      </w:divBdr>
      <w:divsChild>
        <w:div w:id="1916358614">
          <w:marLeft w:val="0"/>
          <w:marRight w:val="0"/>
          <w:marTop w:val="0"/>
          <w:marBottom w:val="450"/>
          <w:divBdr>
            <w:top w:val="single" w:sz="6" w:space="15" w:color="CCCCCC"/>
            <w:left w:val="single" w:sz="6" w:space="31" w:color="CCCCCC"/>
            <w:bottom w:val="single" w:sz="6" w:space="30" w:color="CCCCCC"/>
            <w:right w:val="single" w:sz="6" w:space="31" w:color="CCCCCC"/>
          </w:divBdr>
          <w:divsChild>
            <w:div w:id="1530215655">
              <w:marLeft w:val="0"/>
              <w:marRight w:val="0"/>
              <w:marTop w:val="0"/>
              <w:marBottom w:val="0"/>
              <w:divBdr>
                <w:top w:val="none" w:sz="0" w:space="0" w:color="auto"/>
                <w:left w:val="none" w:sz="0" w:space="0" w:color="auto"/>
                <w:bottom w:val="none" w:sz="0" w:space="0" w:color="auto"/>
                <w:right w:val="none" w:sz="0" w:space="0" w:color="auto"/>
              </w:divBdr>
              <w:divsChild>
                <w:div w:id="1226187160">
                  <w:marLeft w:val="10"/>
                  <w:marRight w:val="10"/>
                  <w:marTop w:val="300"/>
                  <w:marBottom w:val="600"/>
                  <w:divBdr>
                    <w:top w:val="none" w:sz="0" w:space="0" w:color="auto"/>
                    <w:left w:val="none" w:sz="0" w:space="0" w:color="auto"/>
                    <w:bottom w:val="none" w:sz="0" w:space="0" w:color="auto"/>
                    <w:right w:val="none" w:sz="0" w:space="0" w:color="auto"/>
                  </w:divBdr>
                </w:div>
              </w:divsChild>
            </w:div>
          </w:divsChild>
        </w:div>
      </w:divsChild>
    </w:div>
    <w:div w:id="1632518172">
      <w:bodyDiv w:val="1"/>
      <w:marLeft w:val="0"/>
      <w:marRight w:val="0"/>
      <w:marTop w:val="0"/>
      <w:marBottom w:val="0"/>
      <w:divBdr>
        <w:top w:val="none" w:sz="0" w:space="0" w:color="auto"/>
        <w:left w:val="none" w:sz="0" w:space="0" w:color="auto"/>
        <w:bottom w:val="none" w:sz="0" w:space="0" w:color="auto"/>
        <w:right w:val="none" w:sz="0" w:space="0" w:color="auto"/>
      </w:divBdr>
      <w:divsChild>
        <w:div w:id="43333455">
          <w:marLeft w:val="0"/>
          <w:marRight w:val="0"/>
          <w:marTop w:val="0"/>
          <w:marBottom w:val="450"/>
          <w:divBdr>
            <w:top w:val="single" w:sz="6" w:space="15" w:color="CCCCCC"/>
            <w:left w:val="single" w:sz="6" w:space="31" w:color="CCCCCC"/>
            <w:bottom w:val="single" w:sz="6" w:space="30" w:color="CCCCCC"/>
            <w:right w:val="single" w:sz="6" w:space="31" w:color="CCCCCC"/>
          </w:divBdr>
          <w:divsChild>
            <w:div w:id="1696728151">
              <w:marLeft w:val="0"/>
              <w:marRight w:val="0"/>
              <w:marTop w:val="0"/>
              <w:marBottom w:val="0"/>
              <w:divBdr>
                <w:top w:val="none" w:sz="0" w:space="0" w:color="auto"/>
                <w:left w:val="none" w:sz="0" w:space="0" w:color="auto"/>
                <w:bottom w:val="none" w:sz="0" w:space="0" w:color="auto"/>
                <w:right w:val="none" w:sz="0" w:space="0" w:color="auto"/>
              </w:divBdr>
              <w:divsChild>
                <w:div w:id="1130824653">
                  <w:marLeft w:val="10"/>
                  <w:marRight w:val="10"/>
                  <w:marTop w:val="300"/>
                  <w:marBottom w:val="600"/>
                  <w:divBdr>
                    <w:top w:val="none" w:sz="0" w:space="0" w:color="auto"/>
                    <w:left w:val="none" w:sz="0" w:space="0" w:color="auto"/>
                    <w:bottom w:val="none" w:sz="0" w:space="0" w:color="auto"/>
                    <w:right w:val="none" w:sz="0" w:space="0" w:color="auto"/>
                  </w:divBdr>
                </w:div>
              </w:divsChild>
            </w:div>
          </w:divsChild>
        </w:div>
      </w:divsChild>
    </w:div>
    <w:div w:id="1667779618">
      <w:bodyDiv w:val="1"/>
      <w:marLeft w:val="0"/>
      <w:marRight w:val="0"/>
      <w:marTop w:val="0"/>
      <w:marBottom w:val="0"/>
      <w:divBdr>
        <w:top w:val="none" w:sz="0" w:space="0" w:color="auto"/>
        <w:left w:val="none" w:sz="0" w:space="0" w:color="auto"/>
        <w:bottom w:val="none" w:sz="0" w:space="0" w:color="auto"/>
        <w:right w:val="none" w:sz="0" w:space="0" w:color="auto"/>
      </w:divBdr>
      <w:divsChild>
        <w:div w:id="295526086">
          <w:marLeft w:val="0"/>
          <w:marRight w:val="0"/>
          <w:marTop w:val="0"/>
          <w:marBottom w:val="450"/>
          <w:divBdr>
            <w:top w:val="single" w:sz="6" w:space="15" w:color="CCCCCC"/>
            <w:left w:val="single" w:sz="6" w:space="31" w:color="CCCCCC"/>
            <w:bottom w:val="single" w:sz="6" w:space="30" w:color="CCCCCC"/>
            <w:right w:val="single" w:sz="6" w:space="31" w:color="CCCCCC"/>
          </w:divBdr>
          <w:divsChild>
            <w:div w:id="1062293690">
              <w:marLeft w:val="0"/>
              <w:marRight w:val="0"/>
              <w:marTop w:val="0"/>
              <w:marBottom w:val="0"/>
              <w:divBdr>
                <w:top w:val="none" w:sz="0" w:space="0" w:color="auto"/>
                <w:left w:val="none" w:sz="0" w:space="0" w:color="auto"/>
                <w:bottom w:val="none" w:sz="0" w:space="0" w:color="auto"/>
                <w:right w:val="none" w:sz="0" w:space="0" w:color="auto"/>
              </w:divBdr>
              <w:divsChild>
                <w:div w:id="1032995782">
                  <w:marLeft w:val="10"/>
                  <w:marRight w:val="10"/>
                  <w:marTop w:val="300"/>
                  <w:marBottom w:val="600"/>
                  <w:divBdr>
                    <w:top w:val="none" w:sz="0" w:space="0" w:color="auto"/>
                    <w:left w:val="none" w:sz="0" w:space="0" w:color="auto"/>
                    <w:bottom w:val="none" w:sz="0" w:space="0" w:color="auto"/>
                    <w:right w:val="none" w:sz="0" w:space="0" w:color="auto"/>
                  </w:divBdr>
                </w:div>
                <w:div w:id="691341243">
                  <w:marLeft w:val="0"/>
                  <w:marRight w:val="0"/>
                  <w:marTop w:val="0"/>
                  <w:marBottom w:val="0"/>
                  <w:divBdr>
                    <w:top w:val="none" w:sz="0" w:space="0" w:color="auto"/>
                    <w:left w:val="none" w:sz="0" w:space="0" w:color="auto"/>
                    <w:bottom w:val="none" w:sz="0" w:space="0" w:color="auto"/>
                    <w:right w:val="none" w:sz="0" w:space="0" w:color="auto"/>
                  </w:divBdr>
                  <w:divsChild>
                    <w:div w:id="518586716">
                      <w:marLeft w:val="5"/>
                      <w:marRight w:val="5"/>
                      <w:marTop w:val="300"/>
                      <w:marBottom w:val="300"/>
                      <w:divBdr>
                        <w:top w:val="none" w:sz="0" w:space="0" w:color="auto"/>
                        <w:left w:val="none" w:sz="0" w:space="0" w:color="auto"/>
                        <w:bottom w:val="single" w:sz="6" w:space="23" w:color="CCCCCC"/>
                        <w:right w:val="none" w:sz="0" w:space="0" w:color="auto"/>
                      </w:divBdr>
                      <w:divsChild>
                        <w:div w:id="1005596773">
                          <w:marLeft w:val="0"/>
                          <w:marRight w:val="0"/>
                          <w:marTop w:val="0"/>
                          <w:marBottom w:val="300"/>
                          <w:divBdr>
                            <w:top w:val="none" w:sz="0" w:space="0" w:color="auto"/>
                            <w:left w:val="none" w:sz="0" w:space="0" w:color="auto"/>
                            <w:bottom w:val="none" w:sz="0" w:space="0" w:color="auto"/>
                            <w:right w:val="none" w:sz="0" w:space="0" w:color="auto"/>
                          </w:divBdr>
                          <w:divsChild>
                            <w:div w:id="1244607907">
                              <w:marLeft w:val="30"/>
                              <w:marRight w:val="30"/>
                              <w:marTop w:val="0"/>
                              <w:marBottom w:val="0"/>
                              <w:divBdr>
                                <w:top w:val="none" w:sz="0" w:space="0" w:color="auto"/>
                                <w:left w:val="none" w:sz="0" w:space="0" w:color="auto"/>
                                <w:bottom w:val="none" w:sz="0" w:space="0" w:color="auto"/>
                                <w:right w:val="none" w:sz="0" w:space="0" w:color="auto"/>
                              </w:divBdr>
                              <w:divsChild>
                                <w:div w:id="202451993">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178978941">
                              <w:marLeft w:val="30"/>
                              <w:marRight w:val="30"/>
                              <w:marTop w:val="0"/>
                              <w:marBottom w:val="0"/>
                              <w:divBdr>
                                <w:top w:val="none" w:sz="0" w:space="0" w:color="auto"/>
                                <w:left w:val="none" w:sz="0" w:space="0" w:color="auto"/>
                                <w:bottom w:val="none" w:sz="0" w:space="0" w:color="auto"/>
                                <w:right w:val="none" w:sz="0" w:space="0" w:color="auto"/>
                              </w:divBdr>
                              <w:divsChild>
                                <w:div w:id="994257243">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1368218955">
                              <w:marLeft w:val="30"/>
                              <w:marRight w:val="30"/>
                              <w:marTop w:val="0"/>
                              <w:marBottom w:val="0"/>
                              <w:divBdr>
                                <w:top w:val="none" w:sz="0" w:space="0" w:color="auto"/>
                                <w:left w:val="none" w:sz="0" w:space="0" w:color="auto"/>
                                <w:bottom w:val="none" w:sz="0" w:space="0" w:color="auto"/>
                                <w:right w:val="none" w:sz="0" w:space="0" w:color="auto"/>
                              </w:divBdr>
                              <w:divsChild>
                                <w:div w:id="1017200193">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609436338">
                              <w:marLeft w:val="30"/>
                              <w:marRight w:val="30"/>
                              <w:marTop w:val="0"/>
                              <w:marBottom w:val="0"/>
                              <w:divBdr>
                                <w:top w:val="none" w:sz="0" w:space="0" w:color="auto"/>
                                <w:left w:val="none" w:sz="0" w:space="0" w:color="auto"/>
                                <w:bottom w:val="none" w:sz="0" w:space="0" w:color="auto"/>
                                <w:right w:val="none" w:sz="0" w:space="0" w:color="auto"/>
                              </w:divBdr>
                              <w:divsChild>
                                <w:div w:id="921374595">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sChild>
                        </w:div>
                      </w:divsChild>
                    </w:div>
                  </w:divsChild>
                </w:div>
                <w:div w:id="426081927">
                  <w:marLeft w:val="0"/>
                  <w:marRight w:val="0"/>
                  <w:marTop w:val="0"/>
                  <w:marBottom w:val="0"/>
                  <w:divBdr>
                    <w:top w:val="none" w:sz="0" w:space="0" w:color="auto"/>
                    <w:left w:val="none" w:sz="0" w:space="0" w:color="auto"/>
                    <w:bottom w:val="none" w:sz="0" w:space="0" w:color="auto"/>
                    <w:right w:val="none" w:sz="0" w:space="0" w:color="auto"/>
                  </w:divBdr>
                  <w:divsChild>
                    <w:div w:id="1420328349">
                      <w:marLeft w:val="5"/>
                      <w:marRight w:val="5"/>
                      <w:marTop w:val="300"/>
                      <w:marBottom w:val="300"/>
                      <w:divBdr>
                        <w:top w:val="none" w:sz="0" w:space="0" w:color="auto"/>
                        <w:left w:val="none" w:sz="0" w:space="0" w:color="auto"/>
                        <w:bottom w:val="single" w:sz="6" w:space="23" w:color="CCCCCC"/>
                        <w:right w:val="none" w:sz="0" w:space="0" w:color="auto"/>
                      </w:divBdr>
                      <w:divsChild>
                        <w:div w:id="740636334">
                          <w:marLeft w:val="0"/>
                          <w:marRight w:val="0"/>
                          <w:marTop w:val="0"/>
                          <w:marBottom w:val="300"/>
                          <w:divBdr>
                            <w:top w:val="none" w:sz="0" w:space="0" w:color="auto"/>
                            <w:left w:val="none" w:sz="0" w:space="0" w:color="auto"/>
                            <w:bottom w:val="none" w:sz="0" w:space="0" w:color="auto"/>
                            <w:right w:val="none" w:sz="0" w:space="0" w:color="auto"/>
                          </w:divBdr>
                          <w:divsChild>
                            <w:div w:id="864948963">
                              <w:marLeft w:val="30"/>
                              <w:marRight w:val="30"/>
                              <w:marTop w:val="0"/>
                              <w:marBottom w:val="0"/>
                              <w:divBdr>
                                <w:top w:val="none" w:sz="0" w:space="0" w:color="auto"/>
                                <w:left w:val="none" w:sz="0" w:space="0" w:color="auto"/>
                                <w:bottom w:val="none" w:sz="0" w:space="0" w:color="auto"/>
                                <w:right w:val="none" w:sz="0" w:space="0" w:color="auto"/>
                              </w:divBdr>
                              <w:divsChild>
                                <w:div w:id="327251551">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1151287038">
                              <w:marLeft w:val="30"/>
                              <w:marRight w:val="30"/>
                              <w:marTop w:val="0"/>
                              <w:marBottom w:val="0"/>
                              <w:divBdr>
                                <w:top w:val="none" w:sz="0" w:space="0" w:color="auto"/>
                                <w:left w:val="none" w:sz="0" w:space="0" w:color="auto"/>
                                <w:bottom w:val="none" w:sz="0" w:space="0" w:color="auto"/>
                                <w:right w:val="none" w:sz="0" w:space="0" w:color="auto"/>
                              </w:divBdr>
                              <w:divsChild>
                                <w:div w:id="764880123">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2107769513">
                              <w:marLeft w:val="30"/>
                              <w:marRight w:val="30"/>
                              <w:marTop w:val="0"/>
                              <w:marBottom w:val="0"/>
                              <w:divBdr>
                                <w:top w:val="none" w:sz="0" w:space="0" w:color="auto"/>
                                <w:left w:val="none" w:sz="0" w:space="0" w:color="auto"/>
                                <w:bottom w:val="none" w:sz="0" w:space="0" w:color="auto"/>
                                <w:right w:val="none" w:sz="0" w:space="0" w:color="auto"/>
                              </w:divBdr>
                              <w:divsChild>
                                <w:div w:id="946502277">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1463771057">
                              <w:marLeft w:val="30"/>
                              <w:marRight w:val="30"/>
                              <w:marTop w:val="0"/>
                              <w:marBottom w:val="0"/>
                              <w:divBdr>
                                <w:top w:val="none" w:sz="0" w:space="0" w:color="auto"/>
                                <w:left w:val="none" w:sz="0" w:space="0" w:color="auto"/>
                                <w:bottom w:val="none" w:sz="0" w:space="0" w:color="auto"/>
                                <w:right w:val="none" w:sz="0" w:space="0" w:color="auto"/>
                              </w:divBdr>
                              <w:divsChild>
                                <w:div w:id="66155023">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sChild>
                        </w:div>
                      </w:divsChild>
                    </w:div>
                    <w:div w:id="284040908">
                      <w:marLeft w:val="5"/>
                      <w:marRight w:val="5"/>
                      <w:marTop w:val="300"/>
                      <w:marBottom w:val="300"/>
                      <w:divBdr>
                        <w:top w:val="none" w:sz="0" w:space="0" w:color="auto"/>
                        <w:left w:val="none" w:sz="0" w:space="0" w:color="auto"/>
                        <w:bottom w:val="single" w:sz="6" w:space="23" w:color="CCCCCC"/>
                        <w:right w:val="none" w:sz="0" w:space="0" w:color="auto"/>
                      </w:divBdr>
                      <w:divsChild>
                        <w:div w:id="1442842061">
                          <w:marLeft w:val="0"/>
                          <w:marRight w:val="0"/>
                          <w:marTop w:val="0"/>
                          <w:marBottom w:val="300"/>
                          <w:divBdr>
                            <w:top w:val="none" w:sz="0" w:space="0" w:color="auto"/>
                            <w:left w:val="none" w:sz="0" w:space="0" w:color="auto"/>
                            <w:bottom w:val="none" w:sz="0" w:space="0" w:color="auto"/>
                            <w:right w:val="none" w:sz="0" w:space="0" w:color="auto"/>
                          </w:divBdr>
                          <w:divsChild>
                            <w:div w:id="1185628467">
                              <w:marLeft w:val="30"/>
                              <w:marRight w:val="30"/>
                              <w:marTop w:val="0"/>
                              <w:marBottom w:val="0"/>
                              <w:divBdr>
                                <w:top w:val="none" w:sz="0" w:space="0" w:color="auto"/>
                                <w:left w:val="none" w:sz="0" w:space="0" w:color="auto"/>
                                <w:bottom w:val="none" w:sz="0" w:space="0" w:color="auto"/>
                                <w:right w:val="none" w:sz="0" w:space="0" w:color="auto"/>
                              </w:divBdr>
                              <w:divsChild>
                                <w:div w:id="730008799">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1229849833">
                              <w:marLeft w:val="30"/>
                              <w:marRight w:val="30"/>
                              <w:marTop w:val="0"/>
                              <w:marBottom w:val="0"/>
                              <w:divBdr>
                                <w:top w:val="none" w:sz="0" w:space="0" w:color="auto"/>
                                <w:left w:val="none" w:sz="0" w:space="0" w:color="auto"/>
                                <w:bottom w:val="none" w:sz="0" w:space="0" w:color="auto"/>
                                <w:right w:val="none" w:sz="0" w:space="0" w:color="auto"/>
                              </w:divBdr>
                              <w:divsChild>
                                <w:div w:id="1593081380">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408504042">
                              <w:marLeft w:val="30"/>
                              <w:marRight w:val="30"/>
                              <w:marTop w:val="0"/>
                              <w:marBottom w:val="0"/>
                              <w:divBdr>
                                <w:top w:val="none" w:sz="0" w:space="0" w:color="auto"/>
                                <w:left w:val="none" w:sz="0" w:space="0" w:color="auto"/>
                                <w:bottom w:val="none" w:sz="0" w:space="0" w:color="auto"/>
                                <w:right w:val="none" w:sz="0" w:space="0" w:color="auto"/>
                              </w:divBdr>
                              <w:divsChild>
                                <w:div w:id="1810394697">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398527024">
                              <w:marLeft w:val="30"/>
                              <w:marRight w:val="30"/>
                              <w:marTop w:val="0"/>
                              <w:marBottom w:val="0"/>
                              <w:divBdr>
                                <w:top w:val="none" w:sz="0" w:space="0" w:color="auto"/>
                                <w:left w:val="none" w:sz="0" w:space="0" w:color="auto"/>
                                <w:bottom w:val="none" w:sz="0" w:space="0" w:color="auto"/>
                                <w:right w:val="none" w:sz="0" w:space="0" w:color="auto"/>
                              </w:divBdr>
                              <w:divsChild>
                                <w:div w:id="440954211">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sChild>
                        </w:div>
                      </w:divsChild>
                    </w:div>
                  </w:divsChild>
                </w:div>
                <w:div w:id="1133861906">
                  <w:marLeft w:val="0"/>
                  <w:marRight w:val="0"/>
                  <w:marTop w:val="0"/>
                  <w:marBottom w:val="0"/>
                  <w:divBdr>
                    <w:top w:val="none" w:sz="0" w:space="0" w:color="auto"/>
                    <w:left w:val="none" w:sz="0" w:space="0" w:color="auto"/>
                    <w:bottom w:val="none" w:sz="0" w:space="0" w:color="auto"/>
                    <w:right w:val="none" w:sz="0" w:space="0" w:color="auto"/>
                  </w:divBdr>
                  <w:divsChild>
                    <w:div w:id="1244796198">
                      <w:marLeft w:val="5"/>
                      <w:marRight w:val="5"/>
                      <w:marTop w:val="300"/>
                      <w:marBottom w:val="300"/>
                      <w:divBdr>
                        <w:top w:val="none" w:sz="0" w:space="0" w:color="auto"/>
                        <w:left w:val="none" w:sz="0" w:space="0" w:color="auto"/>
                        <w:bottom w:val="single" w:sz="6" w:space="23" w:color="CCCCCC"/>
                        <w:right w:val="none" w:sz="0" w:space="0" w:color="auto"/>
                      </w:divBdr>
                      <w:divsChild>
                        <w:div w:id="123892189">
                          <w:marLeft w:val="0"/>
                          <w:marRight w:val="0"/>
                          <w:marTop w:val="0"/>
                          <w:marBottom w:val="300"/>
                          <w:divBdr>
                            <w:top w:val="none" w:sz="0" w:space="0" w:color="auto"/>
                            <w:left w:val="none" w:sz="0" w:space="0" w:color="auto"/>
                            <w:bottom w:val="none" w:sz="0" w:space="0" w:color="auto"/>
                            <w:right w:val="none" w:sz="0" w:space="0" w:color="auto"/>
                          </w:divBdr>
                          <w:divsChild>
                            <w:div w:id="423573216">
                              <w:marLeft w:val="30"/>
                              <w:marRight w:val="30"/>
                              <w:marTop w:val="0"/>
                              <w:marBottom w:val="0"/>
                              <w:divBdr>
                                <w:top w:val="none" w:sz="0" w:space="0" w:color="auto"/>
                                <w:left w:val="none" w:sz="0" w:space="0" w:color="auto"/>
                                <w:bottom w:val="none" w:sz="0" w:space="0" w:color="auto"/>
                                <w:right w:val="none" w:sz="0" w:space="0" w:color="auto"/>
                              </w:divBdr>
                              <w:divsChild>
                                <w:div w:id="522405076">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557520670">
                              <w:marLeft w:val="30"/>
                              <w:marRight w:val="30"/>
                              <w:marTop w:val="0"/>
                              <w:marBottom w:val="0"/>
                              <w:divBdr>
                                <w:top w:val="none" w:sz="0" w:space="0" w:color="auto"/>
                                <w:left w:val="none" w:sz="0" w:space="0" w:color="auto"/>
                                <w:bottom w:val="none" w:sz="0" w:space="0" w:color="auto"/>
                                <w:right w:val="none" w:sz="0" w:space="0" w:color="auto"/>
                              </w:divBdr>
                              <w:divsChild>
                                <w:div w:id="979071612">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1902132447">
                              <w:marLeft w:val="30"/>
                              <w:marRight w:val="30"/>
                              <w:marTop w:val="0"/>
                              <w:marBottom w:val="0"/>
                              <w:divBdr>
                                <w:top w:val="none" w:sz="0" w:space="0" w:color="auto"/>
                                <w:left w:val="none" w:sz="0" w:space="0" w:color="auto"/>
                                <w:bottom w:val="none" w:sz="0" w:space="0" w:color="auto"/>
                                <w:right w:val="none" w:sz="0" w:space="0" w:color="auto"/>
                              </w:divBdr>
                              <w:divsChild>
                                <w:div w:id="1503427742">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217136756">
                              <w:marLeft w:val="30"/>
                              <w:marRight w:val="30"/>
                              <w:marTop w:val="0"/>
                              <w:marBottom w:val="0"/>
                              <w:divBdr>
                                <w:top w:val="none" w:sz="0" w:space="0" w:color="auto"/>
                                <w:left w:val="none" w:sz="0" w:space="0" w:color="auto"/>
                                <w:bottom w:val="none" w:sz="0" w:space="0" w:color="auto"/>
                                <w:right w:val="none" w:sz="0" w:space="0" w:color="auto"/>
                              </w:divBdr>
                              <w:divsChild>
                                <w:div w:id="1373842178">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sChild>
                        </w:div>
                      </w:divsChild>
                    </w:div>
                    <w:div w:id="75907921">
                      <w:marLeft w:val="5"/>
                      <w:marRight w:val="5"/>
                      <w:marTop w:val="300"/>
                      <w:marBottom w:val="300"/>
                      <w:divBdr>
                        <w:top w:val="none" w:sz="0" w:space="0" w:color="auto"/>
                        <w:left w:val="none" w:sz="0" w:space="0" w:color="auto"/>
                        <w:bottom w:val="single" w:sz="6" w:space="23" w:color="CCCCCC"/>
                        <w:right w:val="none" w:sz="0" w:space="0" w:color="auto"/>
                      </w:divBdr>
                      <w:divsChild>
                        <w:div w:id="1463114081">
                          <w:marLeft w:val="0"/>
                          <w:marRight w:val="0"/>
                          <w:marTop w:val="0"/>
                          <w:marBottom w:val="300"/>
                          <w:divBdr>
                            <w:top w:val="none" w:sz="0" w:space="0" w:color="auto"/>
                            <w:left w:val="none" w:sz="0" w:space="0" w:color="auto"/>
                            <w:bottom w:val="none" w:sz="0" w:space="0" w:color="auto"/>
                            <w:right w:val="none" w:sz="0" w:space="0" w:color="auto"/>
                          </w:divBdr>
                          <w:divsChild>
                            <w:div w:id="396588764">
                              <w:marLeft w:val="30"/>
                              <w:marRight w:val="30"/>
                              <w:marTop w:val="0"/>
                              <w:marBottom w:val="0"/>
                              <w:divBdr>
                                <w:top w:val="none" w:sz="0" w:space="0" w:color="auto"/>
                                <w:left w:val="none" w:sz="0" w:space="0" w:color="auto"/>
                                <w:bottom w:val="none" w:sz="0" w:space="0" w:color="auto"/>
                                <w:right w:val="none" w:sz="0" w:space="0" w:color="auto"/>
                              </w:divBdr>
                              <w:divsChild>
                                <w:div w:id="1626157430">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2005619148">
                              <w:marLeft w:val="30"/>
                              <w:marRight w:val="30"/>
                              <w:marTop w:val="0"/>
                              <w:marBottom w:val="0"/>
                              <w:divBdr>
                                <w:top w:val="none" w:sz="0" w:space="0" w:color="auto"/>
                                <w:left w:val="none" w:sz="0" w:space="0" w:color="auto"/>
                                <w:bottom w:val="none" w:sz="0" w:space="0" w:color="auto"/>
                                <w:right w:val="none" w:sz="0" w:space="0" w:color="auto"/>
                              </w:divBdr>
                              <w:divsChild>
                                <w:div w:id="84542304">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1002046034">
                              <w:marLeft w:val="30"/>
                              <w:marRight w:val="30"/>
                              <w:marTop w:val="0"/>
                              <w:marBottom w:val="0"/>
                              <w:divBdr>
                                <w:top w:val="none" w:sz="0" w:space="0" w:color="auto"/>
                                <w:left w:val="none" w:sz="0" w:space="0" w:color="auto"/>
                                <w:bottom w:val="none" w:sz="0" w:space="0" w:color="auto"/>
                                <w:right w:val="none" w:sz="0" w:space="0" w:color="auto"/>
                              </w:divBdr>
                              <w:divsChild>
                                <w:div w:id="219289083">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126241976">
                              <w:marLeft w:val="30"/>
                              <w:marRight w:val="30"/>
                              <w:marTop w:val="0"/>
                              <w:marBottom w:val="0"/>
                              <w:divBdr>
                                <w:top w:val="none" w:sz="0" w:space="0" w:color="auto"/>
                                <w:left w:val="none" w:sz="0" w:space="0" w:color="auto"/>
                                <w:bottom w:val="none" w:sz="0" w:space="0" w:color="auto"/>
                                <w:right w:val="none" w:sz="0" w:space="0" w:color="auto"/>
                              </w:divBdr>
                              <w:divsChild>
                                <w:div w:id="466053307">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sChild>
                        </w:div>
                      </w:divsChild>
                    </w:div>
                    <w:div w:id="2111243354">
                      <w:marLeft w:val="5"/>
                      <w:marRight w:val="5"/>
                      <w:marTop w:val="300"/>
                      <w:marBottom w:val="300"/>
                      <w:divBdr>
                        <w:top w:val="none" w:sz="0" w:space="0" w:color="auto"/>
                        <w:left w:val="none" w:sz="0" w:space="0" w:color="auto"/>
                        <w:bottom w:val="single" w:sz="6" w:space="23" w:color="CCCCCC"/>
                        <w:right w:val="none" w:sz="0" w:space="0" w:color="auto"/>
                      </w:divBdr>
                      <w:divsChild>
                        <w:div w:id="1904872028">
                          <w:marLeft w:val="0"/>
                          <w:marRight w:val="0"/>
                          <w:marTop w:val="0"/>
                          <w:marBottom w:val="300"/>
                          <w:divBdr>
                            <w:top w:val="none" w:sz="0" w:space="0" w:color="auto"/>
                            <w:left w:val="none" w:sz="0" w:space="0" w:color="auto"/>
                            <w:bottom w:val="none" w:sz="0" w:space="0" w:color="auto"/>
                            <w:right w:val="none" w:sz="0" w:space="0" w:color="auto"/>
                          </w:divBdr>
                          <w:divsChild>
                            <w:div w:id="646664271">
                              <w:marLeft w:val="30"/>
                              <w:marRight w:val="30"/>
                              <w:marTop w:val="0"/>
                              <w:marBottom w:val="0"/>
                              <w:divBdr>
                                <w:top w:val="none" w:sz="0" w:space="0" w:color="auto"/>
                                <w:left w:val="none" w:sz="0" w:space="0" w:color="auto"/>
                                <w:bottom w:val="none" w:sz="0" w:space="0" w:color="auto"/>
                                <w:right w:val="none" w:sz="0" w:space="0" w:color="auto"/>
                              </w:divBdr>
                              <w:divsChild>
                                <w:div w:id="427391412">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1953051786">
                              <w:marLeft w:val="30"/>
                              <w:marRight w:val="30"/>
                              <w:marTop w:val="0"/>
                              <w:marBottom w:val="0"/>
                              <w:divBdr>
                                <w:top w:val="none" w:sz="0" w:space="0" w:color="auto"/>
                                <w:left w:val="none" w:sz="0" w:space="0" w:color="auto"/>
                                <w:bottom w:val="none" w:sz="0" w:space="0" w:color="auto"/>
                                <w:right w:val="none" w:sz="0" w:space="0" w:color="auto"/>
                              </w:divBdr>
                              <w:divsChild>
                                <w:div w:id="337386991">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1364672655">
                              <w:marLeft w:val="30"/>
                              <w:marRight w:val="30"/>
                              <w:marTop w:val="0"/>
                              <w:marBottom w:val="0"/>
                              <w:divBdr>
                                <w:top w:val="none" w:sz="0" w:space="0" w:color="auto"/>
                                <w:left w:val="none" w:sz="0" w:space="0" w:color="auto"/>
                                <w:bottom w:val="none" w:sz="0" w:space="0" w:color="auto"/>
                                <w:right w:val="none" w:sz="0" w:space="0" w:color="auto"/>
                              </w:divBdr>
                              <w:divsChild>
                                <w:div w:id="952008335">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1294677769">
                              <w:marLeft w:val="30"/>
                              <w:marRight w:val="30"/>
                              <w:marTop w:val="0"/>
                              <w:marBottom w:val="0"/>
                              <w:divBdr>
                                <w:top w:val="none" w:sz="0" w:space="0" w:color="auto"/>
                                <w:left w:val="none" w:sz="0" w:space="0" w:color="auto"/>
                                <w:bottom w:val="none" w:sz="0" w:space="0" w:color="auto"/>
                                <w:right w:val="none" w:sz="0" w:space="0" w:color="auto"/>
                              </w:divBdr>
                              <w:divsChild>
                                <w:div w:id="1148664074">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sChild>
                        </w:div>
                      </w:divsChild>
                    </w:div>
                    <w:div w:id="1840005393">
                      <w:marLeft w:val="5"/>
                      <w:marRight w:val="5"/>
                      <w:marTop w:val="300"/>
                      <w:marBottom w:val="300"/>
                      <w:divBdr>
                        <w:top w:val="none" w:sz="0" w:space="0" w:color="auto"/>
                        <w:left w:val="none" w:sz="0" w:space="0" w:color="auto"/>
                        <w:bottom w:val="single" w:sz="6" w:space="23" w:color="CCCCCC"/>
                        <w:right w:val="none" w:sz="0" w:space="0" w:color="auto"/>
                      </w:divBdr>
                      <w:divsChild>
                        <w:div w:id="217516492">
                          <w:marLeft w:val="0"/>
                          <w:marRight w:val="0"/>
                          <w:marTop w:val="0"/>
                          <w:marBottom w:val="300"/>
                          <w:divBdr>
                            <w:top w:val="none" w:sz="0" w:space="0" w:color="auto"/>
                            <w:left w:val="none" w:sz="0" w:space="0" w:color="auto"/>
                            <w:bottom w:val="none" w:sz="0" w:space="0" w:color="auto"/>
                            <w:right w:val="none" w:sz="0" w:space="0" w:color="auto"/>
                          </w:divBdr>
                          <w:divsChild>
                            <w:div w:id="230194370">
                              <w:marLeft w:val="30"/>
                              <w:marRight w:val="30"/>
                              <w:marTop w:val="0"/>
                              <w:marBottom w:val="0"/>
                              <w:divBdr>
                                <w:top w:val="none" w:sz="0" w:space="0" w:color="auto"/>
                                <w:left w:val="none" w:sz="0" w:space="0" w:color="auto"/>
                                <w:bottom w:val="none" w:sz="0" w:space="0" w:color="auto"/>
                                <w:right w:val="none" w:sz="0" w:space="0" w:color="auto"/>
                              </w:divBdr>
                              <w:divsChild>
                                <w:div w:id="1903322810">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243148215">
                              <w:marLeft w:val="30"/>
                              <w:marRight w:val="30"/>
                              <w:marTop w:val="0"/>
                              <w:marBottom w:val="0"/>
                              <w:divBdr>
                                <w:top w:val="none" w:sz="0" w:space="0" w:color="auto"/>
                                <w:left w:val="none" w:sz="0" w:space="0" w:color="auto"/>
                                <w:bottom w:val="none" w:sz="0" w:space="0" w:color="auto"/>
                                <w:right w:val="none" w:sz="0" w:space="0" w:color="auto"/>
                              </w:divBdr>
                              <w:divsChild>
                                <w:div w:id="1097218606">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411437120">
                              <w:marLeft w:val="30"/>
                              <w:marRight w:val="30"/>
                              <w:marTop w:val="0"/>
                              <w:marBottom w:val="0"/>
                              <w:divBdr>
                                <w:top w:val="none" w:sz="0" w:space="0" w:color="auto"/>
                                <w:left w:val="none" w:sz="0" w:space="0" w:color="auto"/>
                                <w:bottom w:val="none" w:sz="0" w:space="0" w:color="auto"/>
                                <w:right w:val="none" w:sz="0" w:space="0" w:color="auto"/>
                              </w:divBdr>
                              <w:divsChild>
                                <w:div w:id="1569145387">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1465270023">
                              <w:marLeft w:val="30"/>
                              <w:marRight w:val="30"/>
                              <w:marTop w:val="0"/>
                              <w:marBottom w:val="0"/>
                              <w:divBdr>
                                <w:top w:val="none" w:sz="0" w:space="0" w:color="auto"/>
                                <w:left w:val="none" w:sz="0" w:space="0" w:color="auto"/>
                                <w:bottom w:val="none" w:sz="0" w:space="0" w:color="auto"/>
                                <w:right w:val="none" w:sz="0" w:space="0" w:color="auto"/>
                              </w:divBdr>
                              <w:divsChild>
                                <w:div w:id="265042440">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sChild>
                        </w:div>
                      </w:divsChild>
                    </w:div>
                  </w:divsChild>
                </w:div>
                <w:div w:id="1011836406">
                  <w:marLeft w:val="0"/>
                  <w:marRight w:val="0"/>
                  <w:marTop w:val="0"/>
                  <w:marBottom w:val="0"/>
                  <w:divBdr>
                    <w:top w:val="none" w:sz="0" w:space="0" w:color="auto"/>
                    <w:left w:val="none" w:sz="0" w:space="0" w:color="auto"/>
                    <w:bottom w:val="none" w:sz="0" w:space="0" w:color="auto"/>
                    <w:right w:val="none" w:sz="0" w:space="0" w:color="auto"/>
                  </w:divBdr>
                  <w:divsChild>
                    <w:div w:id="781146146">
                      <w:marLeft w:val="5"/>
                      <w:marRight w:val="5"/>
                      <w:marTop w:val="300"/>
                      <w:marBottom w:val="300"/>
                      <w:divBdr>
                        <w:top w:val="none" w:sz="0" w:space="0" w:color="auto"/>
                        <w:left w:val="none" w:sz="0" w:space="0" w:color="auto"/>
                        <w:bottom w:val="single" w:sz="6" w:space="23" w:color="CCCCCC"/>
                        <w:right w:val="none" w:sz="0" w:space="0" w:color="auto"/>
                      </w:divBdr>
                      <w:divsChild>
                        <w:div w:id="94519829">
                          <w:marLeft w:val="0"/>
                          <w:marRight w:val="0"/>
                          <w:marTop w:val="0"/>
                          <w:marBottom w:val="300"/>
                          <w:divBdr>
                            <w:top w:val="none" w:sz="0" w:space="0" w:color="auto"/>
                            <w:left w:val="none" w:sz="0" w:space="0" w:color="auto"/>
                            <w:bottom w:val="none" w:sz="0" w:space="0" w:color="auto"/>
                            <w:right w:val="none" w:sz="0" w:space="0" w:color="auto"/>
                          </w:divBdr>
                          <w:divsChild>
                            <w:div w:id="1678727682">
                              <w:marLeft w:val="30"/>
                              <w:marRight w:val="30"/>
                              <w:marTop w:val="0"/>
                              <w:marBottom w:val="0"/>
                              <w:divBdr>
                                <w:top w:val="none" w:sz="0" w:space="0" w:color="auto"/>
                                <w:left w:val="none" w:sz="0" w:space="0" w:color="auto"/>
                                <w:bottom w:val="none" w:sz="0" w:space="0" w:color="auto"/>
                                <w:right w:val="none" w:sz="0" w:space="0" w:color="auto"/>
                              </w:divBdr>
                              <w:divsChild>
                                <w:div w:id="1234659535">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1289781114">
                              <w:marLeft w:val="30"/>
                              <w:marRight w:val="30"/>
                              <w:marTop w:val="0"/>
                              <w:marBottom w:val="0"/>
                              <w:divBdr>
                                <w:top w:val="none" w:sz="0" w:space="0" w:color="auto"/>
                                <w:left w:val="none" w:sz="0" w:space="0" w:color="auto"/>
                                <w:bottom w:val="none" w:sz="0" w:space="0" w:color="auto"/>
                                <w:right w:val="none" w:sz="0" w:space="0" w:color="auto"/>
                              </w:divBdr>
                              <w:divsChild>
                                <w:div w:id="527984362">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569195679">
                              <w:marLeft w:val="30"/>
                              <w:marRight w:val="30"/>
                              <w:marTop w:val="0"/>
                              <w:marBottom w:val="0"/>
                              <w:divBdr>
                                <w:top w:val="none" w:sz="0" w:space="0" w:color="auto"/>
                                <w:left w:val="none" w:sz="0" w:space="0" w:color="auto"/>
                                <w:bottom w:val="none" w:sz="0" w:space="0" w:color="auto"/>
                                <w:right w:val="none" w:sz="0" w:space="0" w:color="auto"/>
                              </w:divBdr>
                              <w:divsChild>
                                <w:div w:id="117575635">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 w:id="1799881411">
                              <w:marLeft w:val="30"/>
                              <w:marRight w:val="30"/>
                              <w:marTop w:val="0"/>
                              <w:marBottom w:val="0"/>
                              <w:divBdr>
                                <w:top w:val="none" w:sz="0" w:space="0" w:color="auto"/>
                                <w:left w:val="none" w:sz="0" w:space="0" w:color="auto"/>
                                <w:bottom w:val="none" w:sz="0" w:space="0" w:color="auto"/>
                                <w:right w:val="none" w:sz="0" w:space="0" w:color="auto"/>
                              </w:divBdr>
                              <w:divsChild>
                                <w:div w:id="1017543274">
                                  <w:marLeft w:val="0"/>
                                  <w:marRight w:val="0"/>
                                  <w:marTop w:val="0"/>
                                  <w:marBottom w:val="0"/>
                                  <w:divBdr>
                                    <w:top w:val="single" w:sz="6" w:space="11" w:color="CCCCCC"/>
                                    <w:left w:val="single" w:sz="6" w:space="11" w:color="CCCCCC"/>
                                    <w:bottom w:val="single" w:sz="6" w:space="11" w:color="CCCCCC"/>
                                    <w:right w:val="single" w:sz="6" w:space="19" w:color="CCCCCC"/>
                                  </w:divBdr>
                                </w:div>
                              </w:divsChild>
                            </w:div>
                          </w:divsChild>
                        </w:div>
                      </w:divsChild>
                    </w:div>
                  </w:divsChild>
                </w:div>
              </w:divsChild>
            </w:div>
          </w:divsChild>
        </w:div>
      </w:divsChild>
    </w:div>
    <w:div w:id="2101291710">
      <w:bodyDiv w:val="1"/>
      <w:marLeft w:val="0"/>
      <w:marRight w:val="0"/>
      <w:marTop w:val="0"/>
      <w:marBottom w:val="0"/>
      <w:divBdr>
        <w:top w:val="none" w:sz="0" w:space="0" w:color="auto"/>
        <w:left w:val="none" w:sz="0" w:space="0" w:color="auto"/>
        <w:bottom w:val="none" w:sz="0" w:space="0" w:color="auto"/>
        <w:right w:val="none" w:sz="0" w:space="0" w:color="auto"/>
      </w:divBdr>
      <w:divsChild>
        <w:div w:id="2133595000">
          <w:marLeft w:val="0"/>
          <w:marRight w:val="0"/>
          <w:marTop w:val="0"/>
          <w:marBottom w:val="450"/>
          <w:divBdr>
            <w:top w:val="single" w:sz="6" w:space="15" w:color="CCCCCC"/>
            <w:left w:val="single" w:sz="6" w:space="31" w:color="CCCCCC"/>
            <w:bottom w:val="single" w:sz="6" w:space="30" w:color="CCCCCC"/>
            <w:right w:val="single" w:sz="6" w:space="31" w:color="CCCCCC"/>
          </w:divBdr>
          <w:divsChild>
            <w:div w:id="479230451">
              <w:marLeft w:val="0"/>
              <w:marRight w:val="0"/>
              <w:marTop w:val="0"/>
              <w:marBottom w:val="0"/>
              <w:divBdr>
                <w:top w:val="none" w:sz="0" w:space="0" w:color="auto"/>
                <w:left w:val="none" w:sz="0" w:space="0" w:color="auto"/>
                <w:bottom w:val="none" w:sz="0" w:space="0" w:color="auto"/>
                <w:right w:val="none" w:sz="0" w:space="0" w:color="auto"/>
              </w:divBdr>
              <w:divsChild>
                <w:div w:id="2106883085">
                  <w:marLeft w:val="10"/>
                  <w:marRight w:val="10"/>
                  <w:marTop w:val="300"/>
                  <w:marBottom w:val="6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void(0);" TargetMode="External"/><Relationship Id="rId18" Type="http://schemas.openxmlformats.org/officeDocument/2006/relationships/hyperlink" Target="javascript:void(0);" TargetMode="External"/><Relationship Id="rId26" Type="http://schemas.openxmlformats.org/officeDocument/2006/relationships/hyperlink" Target="javascript:void(0);" TargetMode="External"/><Relationship Id="rId39" Type="http://schemas.openxmlformats.org/officeDocument/2006/relationships/hyperlink" Target="javascript:void(0);" TargetMode="External"/><Relationship Id="rId21" Type="http://schemas.openxmlformats.org/officeDocument/2006/relationships/hyperlink" Target="javascript:void(0);" TargetMode="External"/><Relationship Id="rId34" Type="http://schemas.openxmlformats.org/officeDocument/2006/relationships/hyperlink" Target="javascript:void(0);" TargetMode="External"/><Relationship Id="rId42" Type="http://schemas.openxmlformats.org/officeDocument/2006/relationships/hyperlink" Target="javascript:void(0);" TargetMode="External"/><Relationship Id="rId47" Type="http://schemas.openxmlformats.org/officeDocument/2006/relationships/hyperlink" Target="javascript:void(0);" TargetMode="External"/><Relationship Id="rId50" Type="http://schemas.openxmlformats.org/officeDocument/2006/relationships/hyperlink" Target="javascript:void(0);" TargetMode="External"/><Relationship Id="rId55" Type="http://schemas.openxmlformats.org/officeDocument/2006/relationships/hyperlink" Target="javascript:void(0);" TargetMode="External"/><Relationship Id="rId63" Type="http://schemas.openxmlformats.org/officeDocument/2006/relationships/hyperlink" Target="javascript:void(0);" TargetMode="External"/><Relationship Id="rId68" Type="http://schemas.openxmlformats.org/officeDocument/2006/relationships/hyperlink" Target="javascript:void(0);" TargetMode="External"/><Relationship Id="rId7" Type="http://schemas.openxmlformats.org/officeDocument/2006/relationships/hyperlink" Target="javascript:void(0);" TargetMode="External"/><Relationship Id="rId2" Type="http://schemas.microsoft.com/office/2007/relationships/stylesWithEffects" Target="stylesWithEffects.xml"/><Relationship Id="rId16" Type="http://schemas.openxmlformats.org/officeDocument/2006/relationships/hyperlink" Target="javascript:void(0);" TargetMode="External"/><Relationship Id="rId29" Type="http://schemas.openxmlformats.org/officeDocument/2006/relationships/hyperlink" Target="javascript:void(0);" TargetMode="Externa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hyperlink" Target="javascript:void(0);" TargetMode="External"/><Relationship Id="rId24" Type="http://schemas.openxmlformats.org/officeDocument/2006/relationships/hyperlink" Target="javascript:void(0);" TargetMode="External"/><Relationship Id="rId32" Type="http://schemas.openxmlformats.org/officeDocument/2006/relationships/hyperlink" Target="javascript:void(0);" TargetMode="External"/><Relationship Id="rId37" Type="http://schemas.openxmlformats.org/officeDocument/2006/relationships/hyperlink" Target="javascript:void(0);" TargetMode="External"/><Relationship Id="rId40" Type="http://schemas.openxmlformats.org/officeDocument/2006/relationships/hyperlink" Target="javascript:void(0);" TargetMode="External"/><Relationship Id="rId45" Type="http://schemas.openxmlformats.org/officeDocument/2006/relationships/hyperlink" Target="javascript:void(0);" TargetMode="External"/><Relationship Id="rId53" Type="http://schemas.openxmlformats.org/officeDocument/2006/relationships/hyperlink" Target="javascript:void(0);" TargetMode="External"/><Relationship Id="rId58" Type="http://schemas.openxmlformats.org/officeDocument/2006/relationships/hyperlink" Target="javascript:void(0);" TargetMode="External"/><Relationship Id="rId66" Type="http://schemas.openxmlformats.org/officeDocument/2006/relationships/hyperlink" Target="javascript:void(0);" TargetMode="External"/><Relationship Id="rId5" Type="http://schemas.openxmlformats.org/officeDocument/2006/relationships/hyperlink" Target="javascript:void(0);" TargetMode="External"/><Relationship Id="rId15" Type="http://schemas.openxmlformats.org/officeDocument/2006/relationships/hyperlink" Target="javascript:void(0);" TargetMode="External"/><Relationship Id="rId23" Type="http://schemas.openxmlformats.org/officeDocument/2006/relationships/hyperlink" Target="javascript:void(0);" TargetMode="External"/><Relationship Id="rId28" Type="http://schemas.openxmlformats.org/officeDocument/2006/relationships/hyperlink" Target="javascript:void(0);" TargetMode="External"/><Relationship Id="rId36" Type="http://schemas.openxmlformats.org/officeDocument/2006/relationships/hyperlink" Target="javascript:void(0);" TargetMode="External"/><Relationship Id="rId49" Type="http://schemas.openxmlformats.org/officeDocument/2006/relationships/hyperlink" Target="javascript:void(0);" TargetMode="External"/><Relationship Id="rId57" Type="http://schemas.openxmlformats.org/officeDocument/2006/relationships/hyperlink" Target="javascript:void(0);" TargetMode="External"/><Relationship Id="rId61" Type="http://schemas.openxmlformats.org/officeDocument/2006/relationships/hyperlink" Target="javascript:void(0);" TargetMode="External"/><Relationship Id="rId10" Type="http://schemas.openxmlformats.org/officeDocument/2006/relationships/hyperlink" Target="javascript:void(0);" TargetMode="External"/><Relationship Id="rId19" Type="http://schemas.openxmlformats.org/officeDocument/2006/relationships/hyperlink" Target="javascript:void(0);" TargetMode="External"/><Relationship Id="rId31" Type="http://schemas.openxmlformats.org/officeDocument/2006/relationships/hyperlink" Target="javascript:void(0);" TargetMode="External"/><Relationship Id="rId44" Type="http://schemas.openxmlformats.org/officeDocument/2006/relationships/hyperlink" Target="javascript:void(0);" TargetMode="External"/><Relationship Id="rId52" Type="http://schemas.openxmlformats.org/officeDocument/2006/relationships/hyperlink" Target="javascript:void(0);" TargetMode="External"/><Relationship Id="rId60" Type="http://schemas.openxmlformats.org/officeDocument/2006/relationships/hyperlink" Target="javascript:void(0);" TargetMode="External"/><Relationship Id="rId65"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 Id="rId22" Type="http://schemas.openxmlformats.org/officeDocument/2006/relationships/hyperlink" Target="javascript:void(0);" TargetMode="External"/><Relationship Id="rId27" Type="http://schemas.openxmlformats.org/officeDocument/2006/relationships/hyperlink" Target="javascript:void(0);" TargetMode="External"/><Relationship Id="rId30" Type="http://schemas.openxmlformats.org/officeDocument/2006/relationships/hyperlink" Target="javascript:void(0);" TargetMode="External"/><Relationship Id="rId35" Type="http://schemas.openxmlformats.org/officeDocument/2006/relationships/hyperlink" Target="javascript:void(0);" TargetMode="External"/><Relationship Id="rId43" Type="http://schemas.openxmlformats.org/officeDocument/2006/relationships/hyperlink" Target="javascript:void(0);" TargetMode="External"/><Relationship Id="rId48" Type="http://schemas.openxmlformats.org/officeDocument/2006/relationships/hyperlink" Target="javascript:void(0);" TargetMode="External"/><Relationship Id="rId56" Type="http://schemas.openxmlformats.org/officeDocument/2006/relationships/hyperlink" Target="javascript:void(0);" TargetMode="External"/><Relationship Id="rId64" Type="http://schemas.openxmlformats.org/officeDocument/2006/relationships/hyperlink" Target="javascript:void(0);" TargetMode="External"/><Relationship Id="rId69" Type="http://schemas.openxmlformats.org/officeDocument/2006/relationships/fontTable" Target="fontTable.xml"/><Relationship Id="rId8" Type="http://schemas.openxmlformats.org/officeDocument/2006/relationships/hyperlink" Target="javascript:void(0);" TargetMode="External"/><Relationship Id="rId51" Type="http://schemas.openxmlformats.org/officeDocument/2006/relationships/hyperlink" Target="javascript:void(0);" TargetMode="External"/><Relationship Id="rId3" Type="http://schemas.openxmlformats.org/officeDocument/2006/relationships/settings" Target="settings.xml"/><Relationship Id="rId12" Type="http://schemas.openxmlformats.org/officeDocument/2006/relationships/hyperlink" Target="javascript:void(0);" TargetMode="External"/><Relationship Id="rId17" Type="http://schemas.openxmlformats.org/officeDocument/2006/relationships/hyperlink" Target="javascript:void(0);" TargetMode="External"/><Relationship Id="rId25" Type="http://schemas.openxmlformats.org/officeDocument/2006/relationships/hyperlink" Target="javascript:void(0);" TargetMode="External"/><Relationship Id="rId33" Type="http://schemas.openxmlformats.org/officeDocument/2006/relationships/hyperlink" Target="javascript:void(0);" TargetMode="External"/><Relationship Id="rId38" Type="http://schemas.openxmlformats.org/officeDocument/2006/relationships/hyperlink" Target="javascript:void(0);" TargetMode="External"/><Relationship Id="rId46" Type="http://schemas.openxmlformats.org/officeDocument/2006/relationships/hyperlink" Target="javascript:void(0);" TargetMode="External"/><Relationship Id="rId59" Type="http://schemas.openxmlformats.org/officeDocument/2006/relationships/hyperlink" Target="javascript:void(0);" TargetMode="External"/><Relationship Id="rId67" Type="http://schemas.openxmlformats.org/officeDocument/2006/relationships/hyperlink" Target="javascript:void(0);" TargetMode="External"/><Relationship Id="rId20" Type="http://schemas.openxmlformats.org/officeDocument/2006/relationships/hyperlink" Target="javascript:void(0);" TargetMode="External"/><Relationship Id="rId41" Type="http://schemas.openxmlformats.org/officeDocument/2006/relationships/hyperlink" Target="javascript:void(0);" TargetMode="External"/><Relationship Id="rId54" Type="http://schemas.openxmlformats.org/officeDocument/2006/relationships/hyperlink" Target="javascript:void(0);" TargetMode="External"/><Relationship Id="rId62" Type="http://schemas.openxmlformats.org/officeDocument/2006/relationships/hyperlink" Target="javascript:void(0);" TargetMode="Externa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3089</Words>
  <Characters>17609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Roopchand, Heamwattie</dc:creator>
  <cp:lastModifiedBy>Roopchand, Heamwattie</cp:lastModifiedBy>
  <cp:revision>1</cp:revision>
  <dcterms:created xsi:type="dcterms:W3CDTF">2017-11-10T21:19:00Z</dcterms:created>
  <dcterms:modified xsi:type="dcterms:W3CDTF">2017-11-10T21:25:00Z</dcterms:modified>
</cp:coreProperties>
</file>